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A5ED36" w14:textId="6764416C" w:rsidR="00CA4CC2" w:rsidRPr="00A02BC6" w:rsidRDefault="00CA4CC2" w:rsidP="00A40CC2">
      <w:pPr>
        <w:ind w:left="5008"/>
        <w:rPr>
          <w:rFonts w:ascii="Inter" w:hAnsi="Inter" w:hint="eastAsia"/>
          <w:b/>
          <w:bCs/>
          <w:sz w:val="22"/>
          <w:szCs w:val="22"/>
        </w:rPr>
      </w:pPr>
      <w:r w:rsidRPr="00A02BC6">
        <w:rPr>
          <w:rFonts w:ascii="Inter" w:hAnsi="Inter"/>
          <w:b/>
          <w:bCs/>
          <w:sz w:val="22"/>
          <w:szCs w:val="22"/>
        </w:rPr>
        <w:t xml:space="preserve">Evidenčné číslo </w:t>
      </w:r>
      <w:r w:rsidR="000C447B" w:rsidRPr="00A02BC6">
        <w:rPr>
          <w:rFonts w:ascii="Inter" w:hAnsi="Inter"/>
          <w:b/>
          <w:bCs/>
          <w:sz w:val="22"/>
          <w:szCs w:val="22"/>
        </w:rPr>
        <w:t>odberateľa</w:t>
      </w:r>
      <w:r w:rsidRPr="00A02BC6">
        <w:rPr>
          <w:rFonts w:ascii="Inter" w:hAnsi="Inter"/>
          <w:b/>
          <w:bCs/>
          <w:sz w:val="22"/>
          <w:szCs w:val="22"/>
        </w:rPr>
        <w:t xml:space="preserve">: </w:t>
      </w:r>
      <w:r w:rsidRPr="00A02BC6">
        <w:rPr>
          <w:rFonts w:ascii="Inter" w:hAnsi="Inter"/>
          <w:b/>
          <w:bCs/>
          <w:color w:val="FF0000"/>
          <w:sz w:val="22"/>
          <w:szCs w:val="22"/>
        </w:rPr>
        <w:t>MsP/</w:t>
      </w:r>
      <w:r w:rsidR="00F96EF2" w:rsidRPr="00A02BC6">
        <w:rPr>
          <w:rFonts w:ascii="Inter" w:hAnsi="Inter"/>
          <w:b/>
          <w:bCs/>
          <w:color w:val="FF0000"/>
          <w:sz w:val="22"/>
          <w:szCs w:val="22"/>
        </w:rPr>
        <w:t>.............</w:t>
      </w:r>
      <w:r w:rsidR="00545792" w:rsidRPr="00A02BC6">
        <w:rPr>
          <w:rFonts w:ascii="Inter" w:hAnsi="Inter"/>
          <w:b/>
          <w:bCs/>
          <w:color w:val="FF0000"/>
          <w:sz w:val="22"/>
          <w:szCs w:val="22"/>
        </w:rPr>
        <w:t>-OP</w:t>
      </w:r>
    </w:p>
    <w:p w14:paraId="2689F182" w14:textId="77777777" w:rsidR="00CA4CC2" w:rsidRPr="00A02BC6" w:rsidRDefault="00CA4CC2">
      <w:pPr>
        <w:jc w:val="center"/>
        <w:rPr>
          <w:rFonts w:ascii="Inter" w:hAnsi="Inter" w:hint="eastAsia"/>
          <w:b/>
          <w:bCs/>
          <w:sz w:val="22"/>
          <w:szCs w:val="22"/>
        </w:rPr>
      </w:pPr>
    </w:p>
    <w:p w14:paraId="63E71ECC" w14:textId="77777777" w:rsidR="00F96EF2" w:rsidRPr="00A02BC6" w:rsidRDefault="00F96EF2">
      <w:pPr>
        <w:jc w:val="center"/>
        <w:rPr>
          <w:rFonts w:ascii="Inter" w:hAnsi="Inter" w:hint="eastAsia"/>
          <w:b/>
          <w:bCs/>
          <w:sz w:val="22"/>
          <w:szCs w:val="22"/>
        </w:rPr>
      </w:pPr>
    </w:p>
    <w:p w14:paraId="26A26626" w14:textId="038D6EFA" w:rsidR="00CA4CC2" w:rsidRPr="00A02BC6" w:rsidRDefault="00CA4CC2">
      <w:pPr>
        <w:jc w:val="center"/>
        <w:rPr>
          <w:rFonts w:ascii="Inter" w:hAnsi="Inter" w:hint="eastAsia"/>
          <w:b/>
          <w:bCs/>
          <w:sz w:val="22"/>
          <w:szCs w:val="22"/>
        </w:rPr>
      </w:pPr>
      <w:r w:rsidRPr="00A02BC6">
        <w:rPr>
          <w:rFonts w:ascii="Inter" w:hAnsi="Inter"/>
          <w:b/>
          <w:bCs/>
          <w:sz w:val="22"/>
          <w:szCs w:val="22"/>
        </w:rPr>
        <w:t>Rámcová dohoda</w:t>
      </w:r>
    </w:p>
    <w:p w14:paraId="41B3008B" w14:textId="77777777" w:rsidR="00DB4FE5" w:rsidRPr="00A02BC6" w:rsidRDefault="00DB4FE5" w:rsidP="00246BBA">
      <w:pPr>
        <w:jc w:val="center"/>
        <w:rPr>
          <w:rFonts w:ascii="Inter" w:hAnsi="Inter" w:hint="eastAsia"/>
          <w:b/>
          <w:bCs/>
          <w:sz w:val="22"/>
          <w:szCs w:val="22"/>
        </w:rPr>
      </w:pPr>
    </w:p>
    <w:p w14:paraId="674A6D73" w14:textId="1F431375" w:rsidR="00D12144" w:rsidRPr="00A02BC6" w:rsidRDefault="00CA4CC2" w:rsidP="00D12144">
      <w:pPr>
        <w:spacing w:after="120"/>
        <w:jc w:val="center"/>
        <w:rPr>
          <w:rFonts w:ascii="Inter" w:hAnsi="Inter" w:hint="eastAsia"/>
          <w:i/>
          <w:iCs/>
          <w:sz w:val="22"/>
          <w:szCs w:val="22"/>
        </w:rPr>
      </w:pPr>
      <w:r w:rsidRPr="00A02BC6">
        <w:rPr>
          <w:rFonts w:ascii="Inter" w:hAnsi="Inter"/>
          <w:sz w:val="22"/>
          <w:szCs w:val="22"/>
        </w:rPr>
        <w:t xml:space="preserve">uzavretá v zmysle § 269 ods. 2 </w:t>
      </w:r>
      <w:r w:rsidR="00C12A52" w:rsidRPr="00A02BC6">
        <w:rPr>
          <w:rFonts w:ascii="Inter" w:hAnsi="Inter"/>
          <w:sz w:val="22"/>
          <w:szCs w:val="22"/>
        </w:rPr>
        <w:t>zákona č. 513/1991 Zb. Obchodný zákonník v znení neskorších predpisov</w:t>
      </w:r>
      <w:r w:rsidR="00D12144" w:rsidRPr="00A02BC6">
        <w:rPr>
          <w:rFonts w:ascii="Inter" w:hAnsi="Inter"/>
          <w:sz w:val="22"/>
          <w:szCs w:val="22"/>
        </w:rPr>
        <w:t xml:space="preserve"> (ďalej len „</w:t>
      </w:r>
      <w:r w:rsidR="003D51D3" w:rsidRPr="00A02BC6">
        <w:rPr>
          <w:rFonts w:ascii="Inter" w:hAnsi="Inter"/>
          <w:sz w:val="22"/>
          <w:szCs w:val="22"/>
        </w:rPr>
        <w:t>rámcová dohoda</w:t>
      </w:r>
      <w:r w:rsidR="00D12144" w:rsidRPr="00A02BC6">
        <w:rPr>
          <w:rFonts w:ascii="Inter" w:hAnsi="Inter"/>
          <w:sz w:val="22"/>
          <w:szCs w:val="22"/>
        </w:rPr>
        <w:t>“)</w:t>
      </w:r>
      <w:r w:rsidR="00D12144" w:rsidRPr="00A02BC6">
        <w:rPr>
          <w:rFonts w:ascii="Inter" w:hAnsi="Inter"/>
          <w:i/>
          <w:iCs/>
          <w:sz w:val="22"/>
          <w:szCs w:val="22"/>
        </w:rPr>
        <w:t xml:space="preserve"> </w:t>
      </w:r>
    </w:p>
    <w:p w14:paraId="0323C559" w14:textId="2D55CDB7" w:rsidR="00CA4CC2" w:rsidRPr="00A02BC6" w:rsidRDefault="00CA4CC2">
      <w:pPr>
        <w:jc w:val="center"/>
        <w:rPr>
          <w:rFonts w:ascii="Inter" w:hAnsi="Inter" w:hint="eastAsia"/>
          <w:sz w:val="22"/>
          <w:szCs w:val="22"/>
        </w:rPr>
      </w:pPr>
    </w:p>
    <w:p w14:paraId="70994B9C" w14:textId="77777777" w:rsidR="00CA4CC2" w:rsidRPr="00A02BC6" w:rsidRDefault="00CA4CC2">
      <w:pPr>
        <w:jc w:val="center"/>
        <w:rPr>
          <w:rFonts w:ascii="Inter" w:hAnsi="Inter" w:hint="eastAsia"/>
          <w:sz w:val="22"/>
          <w:szCs w:val="22"/>
        </w:rPr>
      </w:pPr>
    </w:p>
    <w:p w14:paraId="43F69DA0" w14:textId="77777777" w:rsidR="00CA4CC2" w:rsidRPr="00A02BC6" w:rsidRDefault="00CA4CC2">
      <w:pPr>
        <w:jc w:val="center"/>
        <w:rPr>
          <w:rFonts w:ascii="Inter" w:hAnsi="Inter" w:hint="eastAsia"/>
          <w:b/>
          <w:bCs/>
          <w:sz w:val="22"/>
          <w:szCs w:val="22"/>
        </w:rPr>
      </w:pPr>
    </w:p>
    <w:p w14:paraId="6709EA00" w14:textId="77777777" w:rsidR="00CA4CC2" w:rsidRPr="00A02BC6" w:rsidRDefault="00CA4CC2">
      <w:pPr>
        <w:rPr>
          <w:rFonts w:ascii="Inter" w:hAnsi="Inter" w:hint="eastAsia"/>
          <w:b/>
          <w:bCs/>
          <w:sz w:val="22"/>
          <w:szCs w:val="22"/>
        </w:rPr>
      </w:pP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t xml:space="preserve">      Zmluvné strany</w:t>
      </w:r>
    </w:p>
    <w:p w14:paraId="0262EAE7" w14:textId="77777777" w:rsidR="00CA4CC2" w:rsidRPr="00A02BC6" w:rsidRDefault="00CA4CC2">
      <w:pPr>
        <w:rPr>
          <w:rFonts w:ascii="Inter" w:hAnsi="Inter" w:hint="eastAsia"/>
          <w:b/>
          <w:bCs/>
          <w:sz w:val="22"/>
          <w:szCs w:val="22"/>
        </w:rPr>
      </w:pPr>
    </w:p>
    <w:p w14:paraId="27DA5EC9" w14:textId="0EEBC474" w:rsidR="00CA4CC2" w:rsidRPr="00A02BC6" w:rsidRDefault="00CA4CC2">
      <w:pPr>
        <w:rPr>
          <w:rFonts w:ascii="Inter" w:hAnsi="Inter" w:hint="eastAsia"/>
          <w:b/>
          <w:bCs/>
          <w:sz w:val="22"/>
          <w:szCs w:val="22"/>
        </w:rPr>
      </w:pPr>
      <w:r w:rsidRPr="00A02BC6">
        <w:rPr>
          <w:rFonts w:ascii="Inter" w:hAnsi="Inter"/>
          <w:b/>
          <w:bCs/>
          <w:sz w:val="22"/>
          <w:szCs w:val="22"/>
        </w:rPr>
        <w:t>Hlavné mesto Slovenskej republiky Bratislava</w:t>
      </w:r>
    </w:p>
    <w:p w14:paraId="7F7307B4" w14:textId="77777777" w:rsidR="00CA4CC2" w:rsidRPr="00A02BC6" w:rsidRDefault="00CA4CC2">
      <w:pPr>
        <w:rPr>
          <w:rFonts w:ascii="Inter" w:hAnsi="Inter" w:hint="eastAsia"/>
          <w:sz w:val="22"/>
          <w:szCs w:val="22"/>
        </w:rPr>
      </w:pPr>
      <w:r w:rsidRPr="00A02BC6">
        <w:rPr>
          <w:rFonts w:ascii="Inter" w:hAnsi="Inter"/>
          <w:sz w:val="22"/>
          <w:szCs w:val="22"/>
        </w:rPr>
        <w:t xml:space="preserve">Sídlo:                      </w:t>
      </w:r>
      <w:r w:rsidR="00401122" w:rsidRPr="00A02BC6">
        <w:rPr>
          <w:rFonts w:ascii="Inter" w:hAnsi="Inter"/>
          <w:sz w:val="22"/>
          <w:szCs w:val="22"/>
        </w:rPr>
        <w:tab/>
      </w:r>
      <w:r w:rsidRPr="00A02BC6">
        <w:rPr>
          <w:rFonts w:ascii="Inter" w:hAnsi="Inter"/>
          <w:sz w:val="22"/>
          <w:szCs w:val="22"/>
        </w:rPr>
        <w:t>Primaciálne nám. 1, 814 99 Bratislava</w:t>
      </w:r>
    </w:p>
    <w:p w14:paraId="4EAFBFD3" w14:textId="0C809BA3" w:rsidR="001727C6" w:rsidRPr="00A02BC6" w:rsidRDefault="001727C6" w:rsidP="001727C6">
      <w:pPr>
        <w:rPr>
          <w:rFonts w:ascii="Inter" w:hAnsi="Inter" w:hint="eastAsia"/>
          <w:sz w:val="22"/>
          <w:szCs w:val="22"/>
        </w:rPr>
      </w:pPr>
      <w:r w:rsidRPr="00A02BC6">
        <w:rPr>
          <w:rFonts w:ascii="Inter" w:hAnsi="Inter"/>
          <w:sz w:val="22"/>
          <w:szCs w:val="22"/>
        </w:rPr>
        <w:t xml:space="preserve">IČO:                       </w:t>
      </w:r>
      <w:r w:rsidRPr="00A02BC6">
        <w:rPr>
          <w:rFonts w:ascii="Inter" w:hAnsi="Inter"/>
          <w:sz w:val="22"/>
          <w:szCs w:val="22"/>
        </w:rPr>
        <w:tab/>
        <w:t>00</w:t>
      </w:r>
      <w:r w:rsidR="00DC47CD" w:rsidRPr="00A02BC6">
        <w:rPr>
          <w:rFonts w:ascii="Inter" w:hAnsi="Inter"/>
          <w:sz w:val="22"/>
          <w:szCs w:val="22"/>
        </w:rPr>
        <w:t> </w:t>
      </w:r>
      <w:r w:rsidRPr="00A02BC6">
        <w:rPr>
          <w:rFonts w:ascii="Inter" w:hAnsi="Inter"/>
          <w:sz w:val="22"/>
          <w:szCs w:val="22"/>
        </w:rPr>
        <w:t>603</w:t>
      </w:r>
      <w:r w:rsidR="00DC47CD" w:rsidRPr="00A02BC6">
        <w:rPr>
          <w:rFonts w:ascii="Inter" w:hAnsi="Inter"/>
          <w:sz w:val="22"/>
          <w:szCs w:val="22"/>
        </w:rPr>
        <w:t xml:space="preserve"> </w:t>
      </w:r>
      <w:r w:rsidRPr="00A02BC6">
        <w:rPr>
          <w:rFonts w:ascii="Inter" w:hAnsi="Inter"/>
          <w:sz w:val="22"/>
          <w:szCs w:val="22"/>
        </w:rPr>
        <w:t>481</w:t>
      </w:r>
    </w:p>
    <w:p w14:paraId="475ED9B1" w14:textId="77777777" w:rsidR="001727C6" w:rsidRPr="00A02BC6" w:rsidRDefault="001727C6" w:rsidP="001727C6">
      <w:pPr>
        <w:rPr>
          <w:rFonts w:ascii="Inter" w:hAnsi="Inter" w:hint="eastAsia"/>
          <w:sz w:val="22"/>
          <w:szCs w:val="22"/>
        </w:rPr>
      </w:pPr>
      <w:r w:rsidRPr="00A02BC6">
        <w:rPr>
          <w:rFonts w:ascii="Inter" w:hAnsi="Inter"/>
          <w:sz w:val="22"/>
          <w:szCs w:val="22"/>
        </w:rPr>
        <w:t xml:space="preserve">DIČ:                       </w:t>
      </w:r>
      <w:r w:rsidRPr="00A02BC6">
        <w:rPr>
          <w:rFonts w:ascii="Inter" w:hAnsi="Inter"/>
          <w:sz w:val="22"/>
          <w:szCs w:val="22"/>
        </w:rPr>
        <w:tab/>
        <w:t>2020372596</w:t>
      </w:r>
    </w:p>
    <w:p w14:paraId="64B57F50"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Bankové spojenie:      </w:t>
      </w:r>
      <w:r w:rsidRPr="00A02BC6">
        <w:rPr>
          <w:rFonts w:ascii="Inter" w:hAnsi="Inter"/>
          <w:sz w:val="22"/>
          <w:szCs w:val="22"/>
        </w:rPr>
        <w:tab/>
        <w:t>Československá obchodná banka, a. s.</w:t>
      </w:r>
    </w:p>
    <w:p w14:paraId="21E21E2B"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IBAN: </w:t>
      </w:r>
      <w:r w:rsidRPr="00A02BC6">
        <w:rPr>
          <w:rFonts w:ascii="Inter" w:hAnsi="Inter"/>
          <w:sz w:val="22"/>
          <w:szCs w:val="22"/>
        </w:rPr>
        <w:tab/>
      </w:r>
      <w:r w:rsidRPr="00A02BC6">
        <w:rPr>
          <w:rFonts w:ascii="Inter" w:hAnsi="Inter"/>
          <w:sz w:val="22"/>
          <w:szCs w:val="22"/>
        </w:rPr>
        <w:tab/>
      </w:r>
      <w:r w:rsidRPr="00A02BC6">
        <w:rPr>
          <w:rFonts w:ascii="Inter" w:hAnsi="Inter"/>
          <w:sz w:val="22"/>
          <w:szCs w:val="22"/>
        </w:rPr>
        <w:tab/>
      </w:r>
      <w:r w:rsidRPr="00A02BC6">
        <w:rPr>
          <w:rFonts w:ascii="Inter" w:hAnsi="Inter"/>
          <w:sz w:val="22"/>
          <w:szCs w:val="22"/>
          <w:highlight w:val="yellow"/>
        </w:rPr>
        <w:t>SK13 7500 0000 2582 8293</w:t>
      </w:r>
    </w:p>
    <w:p w14:paraId="7A0420E1" w14:textId="78B5CEAD" w:rsidR="00243994" w:rsidRPr="00A02BC6" w:rsidRDefault="00401122" w:rsidP="00545792">
      <w:pPr>
        <w:rPr>
          <w:rFonts w:ascii="Inter" w:hAnsi="Inter" w:hint="eastAsia"/>
          <w:sz w:val="22"/>
          <w:szCs w:val="22"/>
        </w:rPr>
      </w:pPr>
      <w:r w:rsidRPr="00A02BC6">
        <w:rPr>
          <w:rFonts w:ascii="Inter" w:hAnsi="Inter"/>
          <w:sz w:val="22"/>
          <w:szCs w:val="22"/>
        </w:rPr>
        <w:t>Štatutárny zástupca</w:t>
      </w:r>
      <w:r w:rsidR="00CA4CC2" w:rsidRPr="00A02BC6">
        <w:rPr>
          <w:rFonts w:ascii="Inter" w:hAnsi="Inter"/>
          <w:sz w:val="22"/>
          <w:szCs w:val="22"/>
        </w:rPr>
        <w:t xml:space="preserve">:   </w:t>
      </w:r>
      <w:r w:rsidR="00ED518B" w:rsidRPr="00A02BC6">
        <w:rPr>
          <w:rFonts w:ascii="Inter" w:hAnsi="Inter"/>
          <w:sz w:val="22"/>
          <w:szCs w:val="22"/>
        </w:rPr>
        <w:tab/>
      </w:r>
      <w:r w:rsidRPr="00A02BC6">
        <w:rPr>
          <w:rFonts w:ascii="Inter" w:hAnsi="Inter"/>
          <w:sz w:val="22"/>
          <w:szCs w:val="22"/>
        </w:rPr>
        <w:t>Ing. arch. Matúš Val</w:t>
      </w:r>
      <w:r w:rsidR="00B554E2" w:rsidRPr="00A02BC6">
        <w:rPr>
          <w:rFonts w:ascii="Inter" w:hAnsi="Inter"/>
          <w:sz w:val="22"/>
          <w:szCs w:val="22"/>
        </w:rPr>
        <w:t>l</w:t>
      </w:r>
      <w:r w:rsidRPr="00A02BC6">
        <w:rPr>
          <w:rFonts w:ascii="Inter" w:hAnsi="Inter"/>
          <w:sz w:val="22"/>
          <w:szCs w:val="22"/>
        </w:rPr>
        <w:t>o</w:t>
      </w:r>
      <w:r w:rsidR="0012417C" w:rsidRPr="00A02BC6">
        <w:rPr>
          <w:rFonts w:ascii="Inter" w:hAnsi="Inter"/>
          <w:sz w:val="22"/>
          <w:szCs w:val="22"/>
        </w:rPr>
        <w:t xml:space="preserve">, </w:t>
      </w:r>
      <w:r w:rsidRPr="00A02BC6">
        <w:rPr>
          <w:rFonts w:ascii="Inter" w:hAnsi="Inter"/>
          <w:sz w:val="22"/>
          <w:szCs w:val="22"/>
        </w:rPr>
        <w:t>primátor</w:t>
      </w:r>
    </w:p>
    <w:p w14:paraId="0DA4310A" w14:textId="3F174414" w:rsidR="00D76F58" w:rsidRPr="00A02BC6" w:rsidRDefault="00B823E8">
      <w:pPr>
        <w:rPr>
          <w:rFonts w:ascii="Inter" w:hAnsi="Inter" w:hint="eastAsia"/>
          <w:color w:val="00B050"/>
          <w:sz w:val="22"/>
          <w:szCs w:val="22"/>
        </w:rPr>
      </w:pPr>
      <w:r w:rsidRPr="00A02BC6">
        <w:rPr>
          <w:rFonts w:ascii="Inter" w:hAnsi="Inter"/>
          <w:sz w:val="22"/>
          <w:szCs w:val="22"/>
        </w:rPr>
        <w:t>Kontaktná osoba</w:t>
      </w:r>
      <w:r w:rsidR="0045327D" w:rsidRPr="00A02BC6">
        <w:rPr>
          <w:rFonts w:ascii="Inter" w:hAnsi="Inter"/>
          <w:sz w:val="22"/>
          <w:szCs w:val="22"/>
        </w:rPr>
        <w:t>/E-mail</w:t>
      </w:r>
      <w:r w:rsidRPr="00A02BC6">
        <w:rPr>
          <w:rFonts w:ascii="Inter" w:hAnsi="Inter"/>
          <w:sz w:val="22"/>
          <w:szCs w:val="22"/>
        </w:rPr>
        <w:t>: ........................., @</w:t>
      </w:r>
      <w:r w:rsidR="008C2A05" w:rsidRPr="00A02BC6">
        <w:rPr>
          <w:rFonts w:ascii="Inter" w:hAnsi="Inter"/>
          <w:sz w:val="22"/>
          <w:szCs w:val="22"/>
        </w:rPr>
        <w:t>......................</w:t>
      </w:r>
      <w:r w:rsidR="00FB6373" w:rsidRPr="00A02BC6">
        <w:rPr>
          <w:rFonts w:ascii="Inter" w:hAnsi="Inter"/>
          <w:color w:val="00B050"/>
          <w:sz w:val="22"/>
          <w:szCs w:val="22"/>
        </w:rPr>
        <w:t xml:space="preserve"> </w:t>
      </w:r>
    </w:p>
    <w:p w14:paraId="7A080F8D" w14:textId="77777777" w:rsidR="00401122" w:rsidRPr="00A02BC6" w:rsidRDefault="00401122">
      <w:pPr>
        <w:rPr>
          <w:rFonts w:ascii="Inter" w:hAnsi="Inter" w:hint="eastAsia"/>
          <w:sz w:val="22"/>
          <w:szCs w:val="22"/>
        </w:rPr>
      </w:pPr>
    </w:p>
    <w:p w14:paraId="22498B49"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E54F12" w:rsidRPr="00A02BC6">
        <w:rPr>
          <w:rFonts w:ascii="Inter" w:hAnsi="Inter"/>
          <w:b/>
          <w:bCs/>
          <w:sz w:val="22"/>
          <w:szCs w:val="22"/>
        </w:rPr>
        <w:t>odberateľ</w:t>
      </w:r>
      <w:r w:rsidRPr="00A02BC6">
        <w:rPr>
          <w:rFonts w:ascii="Inter" w:hAnsi="Inter"/>
          <w:sz w:val="22"/>
          <w:szCs w:val="22"/>
        </w:rPr>
        <w:t>“)</w:t>
      </w:r>
    </w:p>
    <w:p w14:paraId="7A713B1E" w14:textId="77777777" w:rsidR="00CA4CC2" w:rsidRPr="00A02BC6" w:rsidRDefault="00CA4CC2">
      <w:pPr>
        <w:rPr>
          <w:rFonts w:ascii="Inter" w:hAnsi="Inter" w:hint="eastAsia"/>
          <w:sz w:val="22"/>
          <w:szCs w:val="22"/>
        </w:rPr>
      </w:pPr>
    </w:p>
    <w:p w14:paraId="64F5F8AA" w14:textId="77777777" w:rsidR="00CA4CC2" w:rsidRPr="00A02BC6" w:rsidRDefault="00CA4CC2">
      <w:pPr>
        <w:jc w:val="center"/>
        <w:rPr>
          <w:rFonts w:ascii="Inter" w:hAnsi="Inter" w:hint="eastAsia"/>
          <w:sz w:val="22"/>
          <w:szCs w:val="22"/>
        </w:rPr>
      </w:pPr>
      <w:r w:rsidRPr="00A02BC6">
        <w:rPr>
          <w:rFonts w:ascii="Inter" w:hAnsi="Inter"/>
          <w:sz w:val="22"/>
          <w:szCs w:val="22"/>
        </w:rPr>
        <w:t>a</w:t>
      </w:r>
    </w:p>
    <w:p w14:paraId="262B1B92" w14:textId="77777777" w:rsidR="005C30B7" w:rsidRPr="00A02BC6" w:rsidRDefault="005C30B7">
      <w:pPr>
        <w:jc w:val="both"/>
        <w:rPr>
          <w:rFonts w:ascii="Inter" w:hAnsi="Inter" w:hint="eastAsia"/>
          <w:sz w:val="22"/>
          <w:szCs w:val="22"/>
        </w:rPr>
      </w:pPr>
    </w:p>
    <w:p w14:paraId="33F8918A" w14:textId="77777777" w:rsidR="00B20CE5" w:rsidRPr="00A02BC6" w:rsidRDefault="00B20CE5">
      <w:pPr>
        <w:jc w:val="both"/>
        <w:rPr>
          <w:rFonts w:ascii="Inter" w:hAnsi="Inter" w:cs="Times New Roman" w:hint="eastAsia"/>
          <w:b/>
          <w:bCs/>
          <w:sz w:val="22"/>
          <w:szCs w:val="22"/>
        </w:rPr>
      </w:pPr>
      <w:r w:rsidRPr="00A02BC6">
        <w:rPr>
          <w:rFonts w:ascii="Inter" w:hAnsi="Inter" w:cs="Times New Roman"/>
          <w:b/>
          <w:bCs/>
          <w:sz w:val="22"/>
          <w:szCs w:val="22"/>
        </w:rPr>
        <w:t>xxxxxxxxxxxxxxxxxxxxxxxxx</w:t>
      </w:r>
    </w:p>
    <w:p w14:paraId="4067F4E0" w14:textId="77777777" w:rsidR="00B20CE5" w:rsidRPr="00A02BC6" w:rsidRDefault="00B20CE5">
      <w:pPr>
        <w:jc w:val="both"/>
        <w:rPr>
          <w:rFonts w:ascii="Inter" w:hAnsi="Inter" w:cs="Times New Roman" w:hint="eastAsia"/>
          <w:sz w:val="22"/>
          <w:szCs w:val="22"/>
        </w:rPr>
      </w:pPr>
      <w:r w:rsidRPr="00A02BC6">
        <w:rPr>
          <w:rFonts w:ascii="Inter" w:hAnsi="Inter" w:cs="Times New Roman"/>
          <w:sz w:val="22"/>
          <w:szCs w:val="22"/>
        </w:rPr>
        <w:t>S</w:t>
      </w:r>
      <w:r w:rsidR="00CA4CC2" w:rsidRPr="00A02BC6">
        <w:rPr>
          <w:rFonts w:ascii="Inter" w:hAnsi="Inter" w:cs="Times New Roman"/>
          <w:sz w:val="22"/>
          <w:szCs w:val="22"/>
        </w:rPr>
        <w:t>ídl</w:t>
      </w:r>
      <w:r w:rsidRPr="00A02BC6">
        <w:rPr>
          <w:rFonts w:ascii="Inter" w:hAnsi="Inter" w:cs="Times New Roman"/>
          <w:sz w:val="22"/>
          <w:szCs w:val="22"/>
        </w:rPr>
        <w:t xml:space="preserve">o: </w:t>
      </w:r>
    </w:p>
    <w:p w14:paraId="39755EB3" w14:textId="3186E060"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w:t>
      </w:r>
      <w:r w:rsidR="00CA4CC2" w:rsidRPr="00A02BC6">
        <w:rPr>
          <w:rFonts w:ascii="Inter" w:hAnsi="Inter" w:cs="Times New Roman"/>
          <w:sz w:val="22"/>
          <w:szCs w:val="22"/>
        </w:rPr>
        <w:t>ápis v</w:t>
      </w:r>
      <w:r w:rsidRPr="00A02BC6">
        <w:rPr>
          <w:rFonts w:ascii="Inter" w:hAnsi="Inter" w:cs="Times New Roman"/>
          <w:sz w:val="22"/>
          <w:szCs w:val="22"/>
        </w:rPr>
        <w:t xml:space="preserve"> registri: </w:t>
      </w:r>
    </w:p>
    <w:p w14:paraId="78B668A6"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IČO:</w:t>
      </w:r>
    </w:p>
    <w:p w14:paraId="08D9AEA8"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DIČ:</w:t>
      </w:r>
    </w:p>
    <w:p w14:paraId="0A1C7654"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 DPH:</w:t>
      </w:r>
    </w:p>
    <w:p w14:paraId="41BDE79D"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Bankové spojenie:</w:t>
      </w:r>
    </w:p>
    <w:p w14:paraId="1909E7FA"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IBAN:</w:t>
      </w:r>
    </w:p>
    <w:p w14:paraId="2C151B5E"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SWIFT (BIC):</w:t>
      </w:r>
    </w:p>
    <w:p w14:paraId="66BEC6F3" w14:textId="5FBE7FB3"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Zastúpený</w:t>
      </w:r>
      <w:r w:rsidR="00CA4CC2" w:rsidRPr="00A02BC6">
        <w:rPr>
          <w:rFonts w:ascii="Inter" w:hAnsi="Inter" w:cs="Times New Roman"/>
          <w:sz w:val="22"/>
          <w:szCs w:val="22"/>
        </w:rPr>
        <w:t>:</w:t>
      </w:r>
    </w:p>
    <w:p w14:paraId="3FE354E2" w14:textId="0489B0DA" w:rsidR="008E73DA" w:rsidRPr="00A02BC6" w:rsidRDefault="008E73DA">
      <w:pPr>
        <w:jc w:val="both"/>
        <w:rPr>
          <w:rFonts w:ascii="Inter" w:hAnsi="Inter" w:cs="Times New Roman" w:hint="eastAsia"/>
          <w:sz w:val="22"/>
          <w:szCs w:val="22"/>
        </w:rPr>
      </w:pPr>
      <w:r w:rsidRPr="00A02BC6">
        <w:rPr>
          <w:rFonts w:ascii="Inter" w:hAnsi="Inter" w:cs="Times New Roman"/>
          <w:sz w:val="22"/>
          <w:szCs w:val="22"/>
        </w:rPr>
        <w:t>Kontaktná osoba</w:t>
      </w:r>
      <w:r w:rsidR="00566D81" w:rsidRPr="00A02BC6">
        <w:rPr>
          <w:rFonts w:ascii="Inter" w:hAnsi="Inter" w:cs="Times New Roman"/>
          <w:sz w:val="22"/>
          <w:szCs w:val="22"/>
        </w:rPr>
        <w:t>/E</w:t>
      </w:r>
      <w:r w:rsidR="0045327D" w:rsidRPr="00A02BC6">
        <w:rPr>
          <w:rFonts w:ascii="Inter" w:hAnsi="Inter" w:cs="Times New Roman"/>
          <w:sz w:val="22"/>
          <w:szCs w:val="22"/>
        </w:rPr>
        <w:t>-</w:t>
      </w:r>
      <w:r w:rsidR="00566D81" w:rsidRPr="00A02BC6">
        <w:rPr>
          <w:rFonts w:ascii="Inter" w:hAnsi="Inter" w:cs="Times New Roman"/>
          <w:sz w:val="22"/>
          <w:szCs w:val="22"/>
        </w:rPr>
        <w:t>mail:</w:t>
      </w:r>
      <w:r w:rsidR="00211EF8" w:rsidRPr="00A02BC6">
        <w:rPr>
          <w:rFonts w:ascii="Inter" w:hAnsi="Inter" w:cs="Times New Roman"/>
          <w:sz w:val="22"/>
          <w:szCs w:val="22"/>
        </w:rPr>
        <w:t xml:space="preserve"> </w:t>
      </w:r>
      <w:r w:rsidR="00211EF8" w:rsidRPr="00A02BC6">
        <w:rPr>
          <w:rFonts w:ascii="Inter" w:hAnsi="Inter"/>
          <w:sz w:val="22"/>
          <w:szCs w:val="22"/>
        </w:rPr>
        <w:t>........................., @......................</w:t>
      </w:r>
    </w:p>
    <w:p w14:paraId="2FFC39EA"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6036C4" w:rsidRPr="00A02BC6">
        <w:rPr>
          <w:rFonts w:ascii="Inter" w:hAnsi="Inter"/>
          <w:b/>
          <w:bCs/>
          <w:sz w:val="22"/>
          <w:szCs w:val="22"/>
        </w:rPr>
        <w:t>dodávateľ</w:t>
      </w:r>
      <w:r w:rsidRPr="00A02BC6">
        <w:rPr>
          <w:rFonts w:ascii="Inter" w:hAnsi="Inter"/>
          <w:sz w:val="22"/>
          <w:szCs w:val="22"/>
        </w:rPr>
        <w:t>“)</w:t>
      </w:r>
    </w:p>
    <w:p w14:paraId="20CDC6CF" w14:textId="77777777" w:rsidR="0089254F" w:rsidRPr="00A02BC6" w:rsidRDefault="0089254F">
      <w:pPr>
        <w:rPr>
          <w:rFonts w:ascii="Inter" w:hAnsi="Inter" w:hint="eastAsia"/>
          <w:sz w:val="22"/>
          <w:szCs w:val="22"/>
        </w:rPr>
      </w:pPr>
    </w:p>
    <w:p w14:paraId="7A46A5FD" w14:textId="491AB63B" w:rsidR="00CA4CC2" w:rsidRPr="00A02BC6" w:rsidRDefault="00CA4CC2">
      <w:pPr>
        <w:rPr>
          <w:rFonts w:ascii="Inter" w:hAnsi="Inter" w:hint="eastAsia"/>
          <w:b/>
          <w:bCs/>
          <w:sz w:val="22"/>
          <w:szCs w:val="22"/>
        </w:rPr>
      </w:pPr>
      <w:r w:rsidRPr="00A02BC6">
        <w:rPr>
          <w:rFonts w:ascii="Inter" w:hAnsi="Inter"/>
          <w:sz w:val="22"/>
          <w:szCs w:val="22"/>
        </w:rPr>
        <w:t xml:space="preserve">(ďalej spolu aj </w:t>
      </w:r>
      <w:r w:rsidR="00E54F12" w:rsidRPr="00A02BC6">
        <w:rPr>
          <w:rFonts w:ascii="Inter" w:hAnsi="Inter"/>
          <w:sz w:val="22"/>
          <w:szCs w:val="22"/>
        </w:rPr>
        <w:t xml:space="preserve">ako </w:t>
      </w:r>
      <w:r w:rsidRPr="00A02BC6">
        <w:rPr>
          <w:rFonts w:ascii="Inter" w:hAnsi="Inter"/>
          <w:sz w:val="22"/>
          <w:szCs w:val="22"/>
        </w:rPr>
        <w:t>„</w:t>
      </w:r>
      <w:r w:rsidRPr="00A02BC6">
        <w:rPr>
          <w:rFonts w:ascii="Inter" w:hAnsi="Inter"/>
          <w:b/>
          <w:bCs/>
          <w:sz w:val="22"/>
          <w:szCs w:val="22"/>
        </w:rPr>
        <w:t>zmluvné strany</w:t>
      </w:r>
      <w:r w:rsidRPr="00A02BC6">
        <w:rPr>
          <w:rFonts w:ascii="Inter" w:hAnsi="Inter"/>
          <w:sz w:val="22"/>
          <w:szCs w:val="22"/>
        </w:rPr>
        <w:t>“)</w:t>
      </w:r>
    </w:p>
    <w:p w14:paraId="40D73422" w14:textId="32C9917D" w:rsidR="00ED4787" w:rsidRPr="00A02BC6" w:rsidRDefault="00ED4787" w:rsidP="00ED4787">
      <w:pPr>
        <w:rPr>
          <w:rFonts w:ascii="Inter" w:hAnsi="Inter" w:hint="eastAsia"/>
          <w:b/>
          <w:bCs/>
          <w:sz w:val="22"/>
          <w:szCs w:val="22"/>
        </w:rPr>
      </w:pPr>
    </w:p>
    <w:p w14:paraId="60BC9377" w14:textId="52F51938" w:rsidR="005A795D" w:rsidRPr="00A02BC6" w:rsidRDefault="00CA4CC2" w:rsidP="00E8157A">
      <w:pPr>
        <w:spacing w:before="120" w:after="120"/>
        <w:jc w:val="center"/>
        <w:rPr>
          <w:rFonts w:ascii="Inter" w:hAnsi="Inter" w:hint="eastAsia"/>
          <w:b/>
          <w:bCs/>
          <w:sz w:val="22"/>
          <w:szCs w:val="22"/>
        </w:rPr>
      </w:pPr>
      <w:r w:rsidRPr="00A02BC6">
        <w:rPr>
          <w:rFonts w:ascii="Inter" w:hAnsi="Inter"/>
          <w:b/>
          <w:bCs/>
          <w:sz w:val="22"/>
          <w:szCs w:val="22"/>
        </w:rPr>
        <w:t>Preambula</w:t>
      </w:r>
    </w:p>
    <w:p w14:paraId="31C066E5" w14:textId="67553C5D" w:rsidR="00D1490D" w:rsidRPr="00A02BC6" w:rsidRDefault="00201C92" w:rsidP="00FE1AD7">
      <w:pPr>
        <w:pStyle w:val="Odsekzoznamu"/>
        <w:spacing w:line="20" w:lineRule="atLeast"/>
        <w:ind w:left="0"/>
        <w:jc w:val="both"/>
        <w:rPr>
          <w:rStyle w:val="h1a"/>
          <w:rFonts w:ascii="Inter" w:hAnsi="Inter" w:cs="Times New Roman" w:hint="eastAsia"/>
          <w:sz w:val="22"/>
          <w:szCs w:val="22"/>
          <w:highlight w:val="yellow"/>
        </w:rPr>
      </w:pPr>
      <w:r w:rsidRPr="00A02BC6">
        <w:rPr>
          <w:rStyle w:val="h1a"/>
          <w:rFonts w:ascii="Inter" w:hAnsi="Inter" w:cs="Times New Roman"/>
          <w:sz w:val="22"/>
          <w:szCs w:val="22"/>
        </w:rPr>
        <w:t xml:space="preserve">Rámcová dohoda </w:t>
      </w:r>
      <w:r w:rsidR="00E51672" w:rsidRPr="00A02BC6">
        <w:rPr>
          <w:rStyle w:val="h1a"/>
          <w:rFonts w:ascii="Inter" w:hAnsi="Inter" w:cs="Times New Roman"/>
          <w:sz w:val="22"/>
          <w:szCs w:val="22"/>
        </w:rPr>
        <w:t xml:space="preserve">sa uzatvára ako výsledok použitia postupu podľa </w:t>
      </w:r>
      <w:r w:rsidR="00FB279F" w:rsidRPr="00A02BC6">
        <w:rPr>
          <w:rStyle w:val="h1a"/>
          <w:rFonts w:ascii="Inter" w:hAnsi="Inter" w:cs="Times New Roman"/>
          <w:sz w:val="22"/>
          <w:szCs w:val="22"/>
        </w:rPr>
        <w:t xml:space="preserve">§ 66 </w:t>
      </w:r>
      <w:r w:rsidR="00E51672" w:rsidRPr="00A02BC6">
        <w:rPr>
          <w:rStyle w:val="h1a"/>
          <w:rFonts w:ascii="Inter" w:hAnsi="Inter" w:cs="Times New Roman"/>
          <w:sz w:val="22"/>
          <w:szCs w:val="22"/>
        </w:rPr>
        <w:t xml:space="preserve">zákona č. 343/2015 Z. z. o verejnom obstarávaní a o zmene a doplnení niektorých zákonov (ďalej len ako „ZVO“) na </w:t>
      </w:r>
      <w:r w:rsidR="00D15336">
        <w:rPr>
          <w:rStyle w:val="h1a"/>
          <w:rFonts w:ascii="Inter" w:hAnsi="Inter" w:cs="Times New Roman"/>
          <w:sz w:val="22"/>
          <w:szCs w:val="22"/>
        </w:rPr>
        <w:t>predmet zákazky „Služobné uniformy pre mestskú políciu“</w:t>
      </w:r>
      <w:r w:rsidR="004F2D12" w:rsidRPr="00A02BC6">
        <w:rPr>
          <w:rStyle w:val="h1a"/>
          <w:rFonts w:ascii="Inter" w:hAnsi="Inter" w:cs="Times New Roman"/>
          <w:sz w:val="22"/>
          <w:szCs w:val="22"/>
          <w:highlight w:val="yellow"/>
        </w:rPr>
        <w:t>- časť</w:t>
      </w:r>
      <w:r w:rsidR="004F2D12" w:rsidRPr="00A02BC6">
        <w:rPr>
          <w:rStyle w:val="h1a"/>
          <w:rFonts w:ascii="Inter" w:hAnsi="Inter" w:cs="Times New Roman"/>
          <w:color w:val="FF0000"/>
          <w:sz w:val="22"/>
          <w:szCs w:val="22"/>
          <w:highlight w:val="yellow"/>
        </w:rPr>
        <w:t xml:space="preserve"> č. </w:t>
      </w:r>
      <w:r w:rsidR="00B227F0">
        <w:rPr>
          <w:rStyle w:val="h1a"/>
          <w:rFonts w:ascii="Inter" w:hAnsi="Inter" w:cs="Times New Roman"/>
          <w:color w:val="FF0000"/>
          <w:sz w:val="22"/>
          <w:szCs w:val="22"/>
          <w:highlight w:val="yellow"/>
        </w:rPr>
        <w:t>4</w:t>
      </w:r>
      <w:r w:rsidR="00E51672" w:rsidRPr="00A02BC6">
        <w:rPr>
          <w:rStyle w:val="h1a"/>
          <w:rFonts w:ascii="Inter" w:hAnsi="Inter" w:cs="Times New Roman"/>
          <w:sz w:val="22"/>
          <w:szCs w:val="22"/>
          <w:highlight w:val="yellow"/>
        </w:rPr>
        <w:t>, ktorá bola zverejnená v Úradnom vestníku Európskej únie zn. 202x/S XXX-XXXXXX a vo Vestníku verejného obstarávania č. XX/202X zo dňa dd.mm.202X pod zn. XXXX-xxx.</w:t>
      </w:r>
    </w:p>
    <w:p w14:paraId="393DF26F" w14:textId="77777777" w:rsidR="00D1490D" w:rsidRPr="00A02BC6" w:rsidRDefault="00D1490D" w:rsidP="00C35387">
      <w:pPr>
        <w:pStyle w:val="Odsekzoznamu"/>
        <w:spacing w:line="20" w:lineRule="atLeast"/>
        <w:ind w:left="0"/>
        <w:contextualSpacing w:val="0"/>
        <w:jc w:val="both"/>
        <w:rPr>
          <w:rFonts w:ascii="Inter" w:hAnsi="Inter" w:cs="Times New Roman" w:hint="eastAsia"/>
          <w:sz w:val="22"/>
          <w:szCs w:val="22"/>
        </w:rPr>
      </w:pPr>
    </w:p>
    <w:p w14:paraId="596A04BB" w14:textId="1558DC06" w:rsidR="00CA4CC2" w:rsidRPr="00A02BC6" w:rsidRDefault="00CA4CC2" w:rsidP="00566D81">
      <w:pPr>
        <w:jc w:val="center"/>
        <w:rPr>
          <w:rFonts w:ascii="Inter" w:hAnsi="Inter" w:hint="eastAsia"/>
          <w:b/>
          <w:bCs/>
          <w:sz w:val="22"/>
          <w:szCs w:val="22"/>
        </w:rPr>
      </w:pPr>
      <w:r w:rsidRPr="00A02BC6">
        <w:rPr>
          <w:rFonts w:ascii="Inter" w:hAnsi="Inter"/>
          <w:b/>
          <w:bCs/>
          <w:sz w:val="22"/>
          <w:szCs w:val="22"/>
        </w:rPr>
        <w:t>Čl</w:t>
      </w:r>
      <w:r w:rsidR="0080200A" w:rsidRPr="00A02BC6">
        <w:rPr>
          <w:rFonts w:ascii="Inter" w:hAnsi="Inter"/>
          <w:b/>
          <w:bCs/>
          <w:sz w:val="22"/>
          <w:szCs w:val="22"/>
        </w:rPr>
        <w:t>. I</w:t>
      </w:r>
    </w:p>
    <w:p w14:paraId="7E90ED22" w14:textId="23B86E17" w:rsidR="00CA4CC2" w:rsidRPr="00A02BC6" w:rsidRDefault="00CA4CC2" w:rsidP="00B36E3A">
      <w:pPr>
        <w:jc w:val="center"/>
        <w:rPr>
          <w:rFonts w:ascii="Inter" w:hAnsi="Inter" w:hint="eastAsia"/>
          <w:sz w:val="22"/>
          <w:szCs w:val="22"/>
        </w:rPr>
      </w:pPr>
      <w:r w:rsidRPr="00A02BC6">
        <w:rPr>
          <w:rFonts w:ascii="Inter" w:hAnsi="Inter"/>
          <w:b/>
          <w:bCs/>
          <w:sz w:val="22"/>
          <w:szCs w:val="22"/>
        </w:rPr>
        <w:t xml:space="preserve">Predmet </w:t>
      </w:r>
      <w:r w:rsidR="000A1AE9" w:rsidRPr="00A02BC6">
        <w:rPr>
          <w:rFonts w:ascii="Inter" w:hAnsi="Inter"/>
          <w:b/>
          <w:bCs/>
          <w:sz w:val="22"/>
          <w:szCs w:val="22"/>
        </w:rPr>
        <w:t>rámcovej dohody</w:t>
      </w:r>
    </w:p>
    <w:p w14:paraId="4F1CB6DD" w14:textId="6EFB17AE" w:rsidR="00DD007A" w:rsidRPr="00A02BC6" w:rsidRDefault="00CA4CC2" w:rsidP="00D65CB4">
      <w:pPr>
        <w:tabs>
          <w:tab w:val="left" w:pos="0"/>
        </w:tabs>
        <w:spacing w:before="120"/>
        <w:jc w:val="both"/>
        <w:rPr>
          <w:rFonts w:ascii="Inter" w:hAnsi="Inter" w:cs="Times New Roman" w:hint="eastAsia"/>
          <w:sz w:val="22"/>
          <w:szCs w:val="22"/>
        </w:rPr>
      </w:pPr>
      <w:r w:rsidRPr="00A02BC6">
        <w:rPr>
          <w:rFonts w:ascii="Inter" w:hAnsi="Inter" w:cs="Times New Roman"/>
          <w:sz w:val="22"/>
          <w:szCs w:val="22"/>
        </w:rPr>
        <w:t xml:space="preserve">Predmetom </w:t>
      </w:r>
      <w:r w:rsidR="00B21213" w:rsidRPr="00A02BC6">
        <w:rPr>
          <w:rFonts w:ascii="Inter" w:hAnsi="Inter" w:cs="Times New Roman"/>
          <w:sz w:val="22"/>
          <w:szCs w:val="22"/>
        </w:rPr>
        <w:t xml:space="preserve">rámcovej </w:t>
      </w:r>
      <w:r w:rsidR="000A1AE9" w:rsidRPr="00A02BC6">
        <w:rPr>
          <w:rFonts w:ascii="Inter" w:hAnsi="Inter" w:cs="Times New Roman"/>
          <w:sz w:val="22"/>
          <w:szCs w:val="22"/>
        </w:rPr>
        <w:t xml:space="preserve">dohody </w:t>
      </w:r>
      <w:r w:rsidRPr="00A02BC6">
        <w:rPr>
          <w:rFonts w:ascii="Inter" w:hAnsi="Inter" w:cs="Times New Roman"/>
          <w:sz w:val="22"/>
          <w:szCs w:val="22"/>
        </w:rPr>
        <w:t>je</w:t>
      </w:r>
      <w:r w:rsidR="0085280E" w:rsidRPr="00A02BC6">
        <w:rPr>
          <w:rFonts w:ascii="Inter" w:hAnsi="Inter" w:cs="Times New Roman"/>
          <w:sz w:val="22"/>
          <w:szCs w:val="22"/>
        </w:rPr>
        <w:t xml:space="preserve"> úprava vzájomných práv a</w:t>
      </w:r>
      <w:r w:rsidR="00FE31E0" w:rsidRPr="00A02BC6">
        <w:rPr>
          <w:rFonts w:ascii="Inter" w:hAnsi="Inter" w:cs="Times New Roman"/>
          <w:sz w:val="22"/>
          <w:szCs w:val="22"/>
        </w:rPr>
        <w:t> </w:t>
      </w:r>
      <w:r w:rsidR="0085280E" w:rsidRPr="00A02BC6">
        <w:rPr>
          <w:rFonts w:ascii="Inter" w:hAnsi="Inter" w:cs="Times New Roman"/>
          <w:sz w:val="22"/>
          <w:szCs w:val="22"/>
        </w:rPr>
        <w:t>povinností</w:t>
      </w:r>
      <w:r w:rsidR="00FE31E0" w:rsidRPr="00A02BC6">
        <w:rPr>
          <w:rFonts w:ascii="Inter" w:hAnsi="Inter" w:cs="Times New Roman"/>
          <w:sz w:val="22"/>
          <w:szCs w:val="22"/>
        </w:rPr>
        <w:t xml:space="preserve"> v súvislosti s dodaním uniforiem pre Mestskú políciu hlavného mesta SR Bratislavy (ďalej len „MsP“)</w:t>
      </w:r>
      <w:r w:rsidR="00F70F41" w:rsidRPr="00A02BC6">
        <w:rPr>
          <w:rFonts w:ascii="Inter" w:hAnsi="Inter" w:cs="Times New Roman"/>
          <w:sz w:val="22"/>
          <w:szCs w:val="22"/>
        </w:rPr>
        <w:t xml:space="preserve"> a to najmä </w:t>
      </w:r>
      <w:r w:rsidR="007411B1" w:rsidRPr="00A02BC6">
        <w:rPr>
          <w:rFonts w:ascii="Inter" w:hAnsi="Inter" w:cs="Times New Roman"/>
          <w:sz w:val="22"/>
          <w:szCs w:val="22"/>
        </w:rPr>
        <w:t xml:space="preserve">záväzok </w:t>
      </w:r>
      <w:r w:rsidR="00960FB5" w:rsidRPr="00A02BC6">
        <w:rPr>
          <w:rFonts w:ascii="Inter" w:hAnsi="Inter" w:cs="Times New Roman"/>
          <w:sz w:val="22"/>
          <w:szCs w:val="22"/>
        </w:rPr>
        <w:t>dodávateľa</w:t>
      </w:r>
      <w:r w:rsidR="007411B1" w:rsidRPr="00A02BC6">
        <w:rPr>
          <w:rFonts w:ascii="Inter" w:hAnsi="Inter" w:cs="Times New Roman"/>
          <w:sz w:val="22"/>
          <w:szCs w:val="22"/>
        </w:rPr>
        <w:t xml:space="preserve"> počas platnosti </w:t>
      </w:r>
      <w:r w:rsidR="00707CF1" w:rsidRPr="00A02BC6">
        <w:rPr>
          <w:rFonts w:ascii="Inter" w:hAnsi="Inter" w:cs="Times New Roman"/>
          <w:sz w:val="22"/>
          <w:szCs w:val="22"/>
        </w:rPr>
        <w:t>rámcovej dohody</w:t>
      </w:r>
      <w:r w:rsidR="007411B1" w:rsidRPr="00A02BC6">
        <w:rPr>
          <w:rFonts w:ascii="Inter" w:hAnsi="Inter" w:cs="Times New Roman"/>
          <w:sz w:val="22"/>
          <w:szCs w:val="22"/>
        </w:rPr>
        <w:t xml:space="preserve">, za podmienok stanovených v </w:t>
      </w:r>
      <w:r w:rsidR="00707CF1" w:rsidRPr="00A02BC6">
        <w:rPr>
          <w:rFonts w:ascii="Inter" w:hAnsi="Inter" w:cs="Times New Roman"/>
          <w:sz w:val="22"/>
          <w:szCs w:val="22"/>
        </w:rPr>
        <w:t xml:space="preserve">rámcovej dohode </w:t>
      </w:r>
      <w:r w:rsidR="005B6DD7" w:rsidRPr="00A02BC6">
        <w:rPr>
          <w:rFonts w:ascii="Inter" w:hAnsi="Inter" w:cs="Times New Roman"/>
          <w:sz w:val="22"/>
          <w:szCs w:val="22"/>
        </w:rPr>
        <w:lastRenderedPageBreak/>
        <w:t xml:space="preserve">dodať tovar špecifikovaný v prílohe č. </w:t>
      </w:r>
      <w:r w:rsidR="00DF26E2">
        <w:rPr>
          <w:rFonts w:ascii="Inter" w:hAnsi="Inter" w:cs="Times New Roman"/>
          <w:sz w:val="22"/>
          <w:szCs w:val="22"/>
        </w:rPr>
        <w:t>1</w:t>
      </w:r>
      <w:r w:rsidR="005B6DD7" w:rsidRPr="00A02BC6">
        <w:rPr>
          <w:rFonts w:ascii="Inter" w:hAnsi="Inter" w:cs="Times New Roman"/>
          <w:sz w:val="22"/>
          <w:szCs w:val="22"/>
        </w:rPr>
        <w:t xml:space="preserve"> </w:t>
      </w:r>
      <w:r w:rsidR="00DF26E2" w:rsidRPr="00DF26E2">
        <w:rPr>
          <w:rFonts w:ascii="Inter" w:hAnsi="Inter" w:cs="Times New Roman"/>
          <w:sz w:val="22"/>
          <w:szCs w:val="22"/>
        </w:rPr>
        <w:t>rámcovej dohody</w:t>
      </w:r>
      <w:r w:rsidR="00DF26E2" w:rsidRPr="00A02BC6">
        <w:rPr>
          <w:rFonts w:ascii="Inter" w:hAnsi="Inter"/>
          <w:sz w:val="22"/>
          <w:szCs w:val="22"/>
        </w:rPr>
        <w:t xml:space="preserve"> </w:t>
      </w:r>
      <w:r w:rsidR="00D80355" w:rsidRPr="00A02BC6">
        <w:rPr>
          <w:rFonts w:ascii="Inter" w:hAnsi="Inter"/>
          <w:sz w:val="22"/>
          <w:szCs w:val="22"/>
        </w:rPr>
        <w:t>(ďalej len „tovar“)</w:t>
      </w:r>
      <w:r w:rsidR="002F74C4" w:rsidRPr="00A02BC6">
        <w:rPr>
          <w:rFonts w:ascii="Inter" w:hAnsi="Inter"/>
          <w:sz w:val="22"/>
          <w:szCs w:val="22"/>
        </w:rPr>
        <w:t xml:space="preserve">, </w:t>
      </w:r>
      <w:r w:rsidR="007411B1" w:rsidRPr="00A02BC6">
        <w:rPr>
          <w:rFonts w:ascii="Inter" w:hAnsi="Inter" w:cs="Times New Roman"/>
          <w:sz w:val="22"/>
          <w:szCs w:val="22"/>
        </w:rPr>
        <w:t xml:space="preserve">ktorá tvorí neoddeliteľnú súčasť </w:t>
      </w:r>
      <w:r w:rsidR="007D5572" w:rsidRPr="00A02BC6">
        <w:rPr>
          <w:rFonts w:ascii="Inter" w:hAnsi="Inter" w:cs="Times New Roman"/>
          <w:sz w:val="22"/>
          <w:szCs w:val="22"/>
        </w:rPr>
        <w:t>rámcovej dohody</w:t>
      </w:r>
      <w:r w:rsidR="005B6DD7" w:rsidRPr="00A02BC6">
        <w:rPr>
          <w:rFonts w:ascii="Inter" w:hAnsi="Inter" w:cs="Times New Roman"/>
          <w:sz w:val="22"/>
          <w:szCs w:val="22"/>
        </w:rPr>
        <w:t xml:space="preserve">, a </w:t>
      </w:r>
      <w:r w:rsidR="00DD007A" w:rsidRPr="00A02BC6">
        <w:rPr>
          <w:rFonts w:ascii="Inter" w:hAnsi="Inter" w:cs="Times New Roman"/>
          <w:sz w:val="22"/>
          <w:szCs w:val="22"/>
        </w:rPr>
        <w:t xml:space="preserve">záväzok odberateľa tovar prevziať a zaplatiť </w:t>
      </w:r>
      <w:r w:rsidR="00246BBA" w:rsidRPr="00A02BC6">
        <w:rPr>
          <w:rFonts w:ascii="Inter" w:hAnsi="Inter" w:cs="Times New Roman"/>
          <w:sz w:val="22"/>
          <w:szCs w:val="22"/>
        </w:rPr>
        <w:t xml:space="preserve">dodávateľovi </w:t>
      </w:r>
      <w:r w:rsidR="00DD007A" w:rsidRPr="00A02BC6">
        <w:rPr>
          <w:rFonts w:ascii="Inter" w:hAnsi="Inter" w:cs="Times New Roman"/>
          <w:sz w:val="22"/>
          <w:szCs w:val="22"/>
        </w:rPr>
        <w:t>dohodnutú cenu podľa</w:t>
      </w:r>
      <w:r w:rsidR="0064506A" w:rsidRPr="00A02BC6">
        <w:rPr>
          <w:rFonts w:ascii="Inter" w:hAnsi="Inter" w:cs="Times New Roman"/>
          <w:sz w:val="22"/>
          <w:szCs w:val="22"/>
        </w:rPr>
        <w:t xml:space="preserve"> podmienok upravených </w:t>
      </w:r>
      <w:r w:rsidR="005B6DD7" w:rsidRPr="00A02BC6">
        <w:rPr>
          <w:rFonts w:ascii="Inter" w:hAnsi="Inter" w:cs="Times New Roman"/>
          <w:sz w:val="22"/>
          <w:szCs w:val="22"/>
        </w:rPr>
        <w:t xml:space="preserve">v </w:t>
      </w:r>
      <w:r w:rsidR="00707CF1" w:rsidRPr="00A02BC6">
        <w:rPr>
          <w:rFonts w:ascii="Inter" w:hAnsi="Inter" w:cs="Times New Roman"/>
          <w:sz w:val="22"/>
          <w:szCs w:val="22"/>
        </w:rPr>
        <w:t>rámcovej dohod</w:t>
      </w:r>
      <w:r w:rsidR="005B6DD7" w:rsidRPr="00A02BC6">
        <w:rPr>
          <w:rFonts w:ascii="Inter" w:hAnsi="Inter" w:cs="Times New Roman"/>
          <w:sz w:val="22"/>
          <w:szCs w:val="22"/>
        </w:rPr>
        <w:t>e</w:t>
      </w:r>
      <w:r w:rsidR="00DD007A" w:rsidRPr="00A02BC6">
        <w:rPr>
          <w:rFonts w:ascii="Inter" w:hAnsi="Inter" w:cs="Times New Roman"/>
          <w:sz w:val="22"/>
          <w:szCs w:val="22"/>
        </w:rPr>
        <w:t>.</w:t>
      </w:r>
    </w:p>
    <w:p w14:paraId="1BA01561" w14:textId="77777777" w:rsidR="00CA4CC2" w:rsidRPr="00A02BC6" w:rsidRDefault="00CA4CC2" w:rsidP="006B78E0">
      <w:pPr>
        <w:spacing w:line="100" w:lineRule="atLeast"/>
        <w:jc w:val="both"/>
        <w:rPr>
          <w:rFonts w:ascii="Inter" w:hAnsi="Inter" w:cs="Times New Roman" w:hint="eastAsia"/>
          <w:sz w:val="22"/>
          <w:szCs w:val="22"/>
        </w:rPr>
      </w:pPr>
    </w:p>
    <w:p w14:paraId="6760DC97" w14:textId="0CFD8044" w:rsidR="00CA4CC2" w:rsidRPr="00A02BC6" w:rsidRDefault="00CA4CC2" w:rsidP="004462A0">
      <w:pPr>
        <w:jc w:val="center"/>
        <w:rPr>
          <w:rStyle w:val="h1a"/>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w:t>
      </w:r>
    </w:p>
    <w:p w14:paraId="0CFB8833" w14:textId="455847F6" w:rsidR="007B0931" w:rsidRPr="00A02BC6" w:rsidRDefault="00D80355" w:rsidP="00B36E3A">
      <w:pPr>
        <w:spacing w:line="100" w:lineRule="atLeast"/>
        <w:ind w:left="13"/>
        <w:jc w:val="center"/>
        <w:rPr>
          <w:rStyle w:val="h1a"/>
          <w:rFonts w:ascii="Inter" w:hAnsi="Inter" w:cs="Times New Roman" w:hint="eastAsia"/>
          <w:b/>
          <w:bCs/>
          <w:sz w:val="22"/>
          <w:szCs w:val="22"/>
        </w:rPr>
      </w:pPr>
      <w:r w:rsidRPr="00A02BC6">
        <w:rPr>
          <w:rStyle w:val="h1a"/>
          <w:rFonts w:ascii="Inter" w:hAnsi="Inter" w:cs="Times New Roman"/>
          <w:b/>
          <w:bCs/>
          <w:sz w:val="22"/>
          <w:szCs w:val="22"/>
        </w:rPr>
        <w:t>Objednávky</w:t>
      </w:r>
    </w:p>
    <w:p w14:paraId="5255575A" w14:textId="44609656" w:rsidR="0009334B" w:rsidRPr="00A02BC6" w:rsidRDefault="007B0931"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 xml:space="preserve">Zmluvné strany sa dohodli, že </w:t>
      </w:r>
      <w:r w:rsidR="00D80355" w:rsidRPr="00A02BC6">
        <w:rPr>
          <w:rStyle w:val="h1a"/>
          <w:rFonts w:ascii="Inter" w:hAnsi="Inter" w:cs="Times New Roman"/>
          <w:sz w:val="22"/>
          <w:szCs w:val="22"/>
        </w:rPr>
        <w:t xml:space="preserve">dodanie tovaru </w:t>
      </w:r>
      <w:r w:rsidRPr="00A02BC6">
        <w:rPr>
          <w:rStyle w:val="h1a"/>
          <w:rFonts w:ascii="Inter" w:hAnsi="Inter" w:cs="Times New Roman"/>
          <w:sz w:val="22"/>
          <w:szCs w:val="22"/>
        </w:rPr>
        <w:t xml:space="preserve">podľa </w:t>
      </w:r>
      <w:r w:rsidR="00504FCE" w:rsidRPr="00A02BC6">
        <w:rPr>
          <w:rStyle w:val="h1a"/>
          <w:rFonts w:ascii="Inter" w:hAnsi="Inter" w:cs="Times New Roman"/>
          <w:sz w:val="22"/>
          <w:szCs w:val="22"/>
        </w:rPr>
        <w:t>č</w:t>
      </w:r>
      <w:r w:rsidR="0081016B" w:rsidRPr="00A02BC6">
        <w:rPr>
          <w:rStyle w:val="h1a"/>
          <w:rFonts w:ascii="Inter" w:hAnsi="Inter" w:cs="Times New Roman"/>
          <w:sz w:val="22"/>
          <w:szCs w:val="22"/>
        </w:rPr>
        <w:t>l. I</w:t>
      </w:r>
      <w:r w:rsidR="00C90ED0" w:rsidRPr="00A02BC6">
        <w:rPr>
          <w:rStyle w:val="h1a"/>
          <w:rFonts w:ascii="Inter" w:hAnsi="Inter" w:cs="Times New Roman"/>
          <w:sz w:val="22"/>
          <w:szCs w:val="22"/>
        </w:rPr>
        <w:t xml:space="preserve"> </w:t>
      </w:r>
      <w:r w:rsidR="00707CF1" w:rsidRPr="00A02BC6">
        <w:rPr>
          <w:rStyle w:val="h1a"/>
          <w:rFonts w:ascii="Inter" w:hAnsi="Inter" w:cs="Times New Roman"/>
          <w:sz w:val="22"/>
          <w:szCs w:val="22"/>
        </w:rPr>
        <w:t>rámcovej dohody</w:t>
      </w:r>
      <w:r w:rsidR="00DB0ADE" w:rsidRPr="00A02BC6">
        <w:rPr>
          <w:rStyle w:val="h1a"/>
          <w:rFonts w:ascii="Inter" w:hAnsi="Inter" w:cs="Times New Roman"/>
          <w:sz w:val="22"/>
          <w:szCs w:val="22"/>
        </w:rPr>
        <w:t xml:space="preserve"> </w:t>
      </w:r>
      <w:r w:rsidR="00AB55B9" w:rsidRPr="00A02BC6">
        <w:rPr>
          <w:rStyle w:val="h1a"/>
          <w:rFonts w:ascii="Inter" w:hAnsi="Inter" w:cs="Times New Roman"/>
          <w:sz w:val="22"/>
          <w:szCs w:val="22"/>
        </w:rPr>
        <w:t xml:space="preserve">bude </w:t>
      </w:r>
      <w:r w:rsidR="007868E6" w:rsidRPr="00A02BC6">
        <w:rPr>
          <w:rStyle w:val="h1a"/>
          <w:rFonts w:ascii="Inter" w:hAnsi="Inter" w:cs="Times New Roman"/>
          <w:sz w:val="22"/>
          <w:szCs w:val="22"/>
        </w:rPr>
        <w:t>u</w:t>
      </w:r>
      <w:r w:rsidR="00D80355" w:rsidRPr="00A02BC6">
        <w:rPr>
          <w:rStyle w:val="h1a"/>
          <w:rFonts w:ascii="Inter" w:hAnsi="Inter" w:cs="Times New Roman"/>
          <w:sz w:val="22"/>
          <w:szCs w:val="22"/>
        </w:rPr>
        <w:t>skutočňované na základe objednávok na dodanie dohodnutého tovaru zaslaných odberateľom dodávateľovi (ďalej len „objednávka“)</w:t>
      </w:r>
      <w:r w:rsidR="006C7169" w:rsidRPr="00A02BC6">
        <w:rPr>
          <w:rStyle w:val="h1a"/>
          <w:rFonts w:ascii="Inter" w:hAnsi="Inter" w:cs="Times New Roman"/>
          <w:sz w:val="22"/>
          <w:szCs w:val="22"/>
        </w:rPr>
        <w:t xml:space="preserve"> e-mailom</w:t>
      </w:r>
      <w:r w:rsidR="00D80355" w:rsidRPr="00A02BC6">
        <w:rPr>
          <w:rStyle w:val="h1a"/>
          <w:rFonts w:ascii="Inter" w:hAnsi="Inter" w:cs="Times New Roman"/>
          <w:sz w:val="22"/>
          <w:szCs w:val="22"/>
        </w:rPr>
        <w:t>.</w:t>
      </w:r>
      <w:r w:rsidR="00B9440F"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Objednávka musí byť úplná, pričom za úplnú objednávku sa podľa </w:t>
      </w:r>
      <w:r w:rsidR="00707CF1" w:rsidRPr="00A02BC6">
        <w:rPr>
          <w:rStyle w:val="h1a"/>
          <w:rFonts w:ascii="Inter" w:hAnsi="Inter" w:cs="Times New Roman"/>
          <w:sz w:val="22"/>
          <w:szCs w:val="22"/>
        </w:rPr>
        <w:t xml:space="preserve">rámcovej dohody </w:t>
      </w:r>
      <w:r w:rsidRPr="00A02BC6">
        <w:rPr>
          <w:rStyle w:val="h1a"/>
          <w:rFonts w:ascii="Inter" w:hAnsi="Inter" w:cs="Times New Roman"/>
          <w:sz w:val="22"/>
          <w:szCs w:val="22"/>
        </w:rPr>
        <w:t>považuje objednávka čitateľná, ktorá obsahuje údaje špecifikované v</w:t>
      </w:r>
      <w:r w:rsidR="00AD3EFB" w:rsidRPr="00A02BC6">
        <w:rPr>
          <w:rStyle w:val="h1a"/>
          <w:rFonts w:ascii="Inter" w:hAnsi="Inter" w:cs="Times New Roman"/>
          <w:sz w:val="22"/>
          <w:szCs w:val="22"/>
        </w:rPr>
        <w:t xml:space="preserve"> ods. </w:t>
      </w:r>
      <w:r w:rsidR="004C11CE" w:rsidRPr="00A02BC6">
        <w:rPr>
          <w:rStyle w:val="h1a"/>
          <w:rFonts w:ascii="Inter" w:hAnsi="Inter" w:cs="Times New Roman"/>
          <w:sz w:val="22"/>
          <w:szCs w:val="22"/>
        </w:rPr>
        <w:t>3</w:t>
      </w:r>
      <w:r w:rsidRPr="00A02BC6">
        <w:rPr>
          <w:rStyle w:val="h1a"/>
          <w:rFonts w:ascii="Inter" w:hAnsi="Inter" w:cs="Times New Roman"/>
          <w:sz w:val="22"/>
          <w:szCs w:val="22"/>
        </w:rPr>
        <w:t xml:space="preserve"> tohto článku. </w:t>
      </w:r>
    </w:p>
    <w:p w14:paraId="7A12D2CC" w14:textId="0495E4EB" w:rsidR="006A50CA" w:rsidRPr="00A02BC6" w:rsidRDefault="001C30D5" w:rsidP="006B78E0">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Zadávanie objednávok je právom, nie povinnosťou odberateľa a dodávateľ si je vedomý, že objednávky </w:t>
      </w:r>
      <w:r w:rsidR="007B0931" w:rsidRPr="00A02BC6">
        <w:rPr>
          <w:rStyle w:val="h1a"/>
          <w:rFonts w:ascii="Inter" w:hAnsi="Inter" w:cs="Times New Roman"/>
          <w:sz w:val="22"/>
          <w:szCs w:val="22"/>
        </w:rPr>
        <w:t xml:space="preserve">budú počas platnosti </w:t>
      </w:r>
      <w:r w:rsidR="006A50CA" w:rsidRPr="00A02BC6">
        <w:rPr>
          <w:rStyle w:val="h1a"/>
          <w:rFonts w:ascii="Inter" w:hAnsi="Inter" w:cs="Times New Roman"/>
          <w:sz w:val="22"/>
          <w:szCs w:val="22"/>
        </w:rPr>
        <w:t xml:space="preserve">rámcovej dohody </w:t>
      </w:r>
      <w:r w:rsidR="007B0931" w:rsidRPr="00A02BC6">
        <w:rPr>
          <w:rStyle w:val="h1a"/>
          <w:rFonts w:ascii="Inter" w:hAnsi="Inter" w:cs="Times New Roman"/>
          <w:sz w:val="22"/>
          <w:szCs w:val="22"/>
        </w:rPr>
        <w:t>zadávané</w:t>
      </w:r>
      <w:r w:rsidRPr="00A02BC6">
        <w:rPr>
          <w:rStyle w:val="h1a"/>
          <w:rFonts w:ascii="Inter" w:hAnsi="Inter" w:cs="Times New Roman"/>
          <w:sz w:val="22"/>
          <w:szCs w:val="22"/>
        </w:rPr>
        <w:t xml:space="preserve"> výhradne</w:t>
      </w:r>
      <w:r w:rsidR="007B0931" w:rsidRPr="00A02BC6">
        <w:rPr>
          <w:rStyle w:val="h1a"/>
          <w:rFonts w:ascii="Inter" w:hAnsi="Inter" w:cs="Times New Roman"/>
          <w:sz w:val="22"/>
          <w:szCs w:val="22"/>
        </w:rPr>
        <w:t xml:space="preserve"> podľa skutočných potrieb odberateľa.</w:t>
      </w:r>
      <w:r w:rsidR="00877F05" w:rsidRPr="00A02BC6">
        <w:rPr>
          <w:rStyle w:val="h1a"/>
          <w:rFonts w:ascii="Inter" w:hAnsi="Inter" w:cs="Times New Roman"/>
          <w:sz w:val="22"/>
          <w:szCs w:val="22"/>
        </w:rPr>
        <w:t xml:space="preserve"> </w:t>
      </w:r>
      <w:r w:rsidR="00CD450E" w:rsidRPr="00A02BC6">
        <w:rPr>
          <w:rStyle w:val="h1a"/>
          <w:rFonts w:ascii="Inter" w:hAnsi="Inter" w:cs="Times New Roman"/>
          <w:sz w:val="22"/>
          <w:szCs w:val="22"/>
        </w:rPr>
        <w:t xml:space="preserve">Odberateľ nie je povinný </w:t>
      </w:r>
      <w:r w:rsidR="00504FCE" w:rsidRPr="00A02BC6">
        <w:rPr>
          <w:rStyle w:val="h1a"/>
          <w:rFonts w:ascii="Inter" w:hAnsi="Inter" w:cs="Times New Roman"/>
          <w:sz w:val="22"/>
          <w:szCs w:val="22"/>
        </w:rPr>
        <w:t xml:space="preserve">finančný rámec </w:t>
      </w:r>
      <w:r w:rsidR="00504FCE" w:rsidRPr="0084710D">
        <w:rPr>
          <w:rStyle w:val="h1a"/>
          <w:rFonts w:ascii="Inter" w:hAnsi="Inter" w:cs="Times New Roman"/>
          <w:sz w:val="22"/>
          <w:szCs w:val="22"/>
        </w:rPr>
        <w:t xml:space="preserve">uvedený v čl. IV ods. </w:t>
      </w:r>
      <w:r w:rsidR="005E792A" w:rsidRPr="0084710D">
        <w:rPr>
          <w:rStyle w:val="h1a"/>
          <w:rFonts w:ascii="Inter" w:hAnsi="Inter" w:cs="Times New Roman"/>
          <w:sz w:val="22"/>
          <w:szCs w:val="22"/>
        </w:rPr>
        <w:t>3</w:t>
      </w:r>
      <w:r w:rsidR="00504FCE" w:rsidRPr="0084710D">
        <w:rPr>
          <w:rStyle w:val="h1a"/>
          <w:rFonts w:ascii="Inter" w:hAnsi="Inter" w:cs="Times New Roman"/>
          <w:sz w:val="22"/>
          <w:szCs w:val="22"/>
        </w:rPr>
        <w:t xml:space="preserve"> tejto rámcovej</w:t>
      </w:r>
      <w:r w:rsidR="00504FCE" w:rsidRPr="00A02BC6">
        <w:rPr>
          <w:rStyle w:val="h1a"/>
          <w:rFonts w:ascii="Inter" w:hAnsi="Inter" w:cs="Times New Roman"/>
          <w:sz w:val="22"/>
          <w:szCs w:val="22"/>
        </w:rPr>
        <w:t xml:space="preserve"> dohody </w:t>
      </w:r>
      <w:r w:rsidR="00CD450E" w:rsidRPr="00A02BC6">
        <w:rPr>
          <w:rStyle w:val="h1a"/>
          <w:rFonts w:ascii="Inter" w:hAnsi="Inter" w:cs="Times New Roman"/>
          <w:sz w:val="22"/>
          <w:szCs w:val="22"/>
        </w:rPr>
        <w:t>vyčerpa</w:t>
      </w:r>
      <w:r w:rsidR="00504FCE" w:rsidRPr="00A02BC6">
        <w:rPr>
          <w:rStyle w:val="h1a"/>
          <w:rFonts w:ascii="Inter" w:hAnsi="Inter" w:cs="Times New Roman"/>
          <w:sz w:val="22"/>
          <w:szCs w:val="22"/>
        </w:rPr>
        <w:t xml:space="preserve">ť v plnom rozsahu. </w:t>
      </w:r>
      <w:r w:rsidR="00877F05" w:rsidRPr="00A02BC6">
        <w:rPr>
          <w:rStyle w:val="h1a"/>
          <w:rFonts w:ascii="Inter" w:hAnsi="Inter" w:cs="Times New Roman"/>
          <w:sz w:val="22"/>
          <w:szCs w:val="22"/>
        </w:rPr>
        <w:t>Dodávateľ si je vedomý, že mu nevznikajú žiadne finančné nároky vrátane náhrady škody z dôvodu, ak suma uvedená v</w:t>
      </w:r>
      <w:r w:rsidR="0081016B" w:rsidRPr="00A02BC6">
        <w:rPr>
          <w:rStyle w:val="h1a"/>
          <w:rFonts w:ascii="Inter" w:hAnsi="Inter" w:cs="Times New Roman"/>
          <w:sz w:val="22"/>
          <w:szCs w:val="22"/>
        </w:rPr>
        <w:t> čl. IV</w:t>
      </w:r>
      <w:r w:rsidR="00877F05" w:rsidRPr="00A02BC6">
        <w:rPr>
          <w:rStyle w:val="h1a"/>
          <w:rFonts w:ascii="Inter" w:hAnsi="Inter" w:cs="Times New Roman"/>
          <w:sz w:val="22"/>
          <w:szCs w:val="22"/>
        </w:rPr>
        <w:t> </w:t>
      </w:r>
      <w:bookmarkStart w:id="0" w:name="_Hlk116029961"/>
      <w:r w:rsidR="00701BC6" w:rsidRPr="00A02BC6">
        <w:rPr>
          <w:rStyle w:val="h1a"/>
          <w:rFonts w:ascii="Inter" w:hAnsi="Inter" w:cs="Times New Roman"/>
          <w:sz w:val="22"/>
          <w:szCs w:val="22"/>
        </w:rPr>
        <w:t>ods.</w:t>
      </w:r>
      <w:r w:rsidR="00877F05" w:rsidRPr="00A02BC6">
        <w:rPr>
          <w:rStyle w:val="h1a"/>
          <w:rFonts w:ascii="Inter" w:hAnsi="Inter" w:cs="Times New Roman"/>
          <w:sz w:val="22"/>
          <w:szCs w:val="22"/>
        </w:rPr>
        <w:t xml:space="preserve"> </w:t>
      </w:r>
      <w:bookmarkEnd w:id="0"/>
      <w:r w:rsidR="005E792A" w:rsidRPr="00A02BC6">
        <w:rPr>
          <w:rStyle w:val="h1a"/>
          <w:rFonts w:ascii="Inter" w:hAnsi="Inter" w:cs="Times New Roman"/>
          <w:sz w:val="22"/>
          <w:szCs w:val="22"/>
        </w:rPr>
        <w:t>3</w:t>
      </w:r>
      <w:r w:rsidR="00877F05" w:rsidRPr="00A02BC6">
        <w:rPr>
          <w:rStyle w:val="h1a"/>
          <w:rFonts w:ascii="Inter" w:hAnsi="Inter" w:cs="Times New Roman"/>
          <w:sz w:val="22"/>
          <w:szCs w:val="22"/>
        </w:rPr>
        <w:t xml:space="preserve"> nebude</w:t>
      </w:r>
      <w:r w:rsidR="00877F05" w:rsidRPr="00A02BC6">
        <w:rPr>
          <w:rStyle w:val="h1a"/>
          <w:rFonts w:ascii="Inter" w:hAnsi="Inter"/>
          <w:sz w:val="22"/>
          <w:szCs w:val="22"/>
        </w:rPr>
        <w:t xml:space="preserve"> vyčerpaná v plnom rozsahu.</w:t>
      </w:r>
    </w:p>
    <w:p w14:paraId="203FAFD4" w14:textId="516C60D5" w:rsidR="00802DBB" w:rsidRPr="00A02BC6" w:rsidRDefault="00802DBB"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Zmluvné strany sa dohodli, že objednávka odberateľa musí obsahovať</w:t>
      </w:r>
      <w:r w:rsidR="004C11CE" w:rsidRPr="00A02BC6">
        <w:rPr>
          <w:rStyle w:val="h1a"/>
          <w:rFonts w:ascii="Inter" w:hAnsi="Inter" w:cs="Times New Roman"/>
          <w:sz w:val="22"/>
          <w:szCs w:val="22"/>
        </w:rPr>
        <w:t xml:space="preserve"> nasledovné minimálne údaje</w:t>
      </w:r>
      <w:r w:rsidRPr="00A02BC6">
        <w:rPr>
          <w:rStyle w:val="h1a"/>
          <w:rFonts w:ascii="Inter" w:hAnsi="Inter" w:cs="Times New Roman"/>
          <w:sz w:val="22"/>
          <w:szCs w:val="22"/>
        </w:rPr>
        <w:t>:</w:t>
      </w:r>
    </w:p>
    <w:p w14:paraId="46491CCD" w14:textId="45CBBCBF"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identifikačné údaje odberateľa,</w:t>
      </w:r>
    </w:p>
    <w:p w14:paraId="7DE2B491" w14:textId="3414BE69"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množstvo</w:t>
      </w:r>
      <w:r w:rsidR="00AE0C9C" w:rsidRPr="00A02BC6">
        <w:rPr>
          <w:rStyle w:val="h1a"/>
          <w:rFonts w:ascii="Inter" w:hAnsi="Inter" w:cs="Times New Roman"/>
          <w:sz w:val="22"/>
          <w:szCs w:val="22"/>
        </w:rPr>
        <w:t>, veľkosť a druh</w:t>
      </w:r>
      <w:r w:rsidRPr="00A02BC6">
        <w:rPr>
          <w:rStyle w:val="h1a"/>
          <w:rFonts w:ascii="Inter" w:hAnsi="Inter" w:cs="Times New Roman"/>
          <w:sz w:val="22"/>
          <w:szCs w:val="22"/>
        </w:rPr>
        <w:t xml:space="preserve"> objednaného tovaru</w:t>
      </w:r>
      <w:r w:rsidR="00AE0C9C" w:rsidRPr="00A02BC6">
        <w:rPr>
          <w:rStyle w:val="h1a"/>
          <w:rFonts w:ascii="Inter" w:hAnsi="Inter" w:cs="Times New Roman"/>
          <w:sz w:val="22"/>
          <w:szCs w:val="22"/>
        </w:rPr>
        <w:t>, prípadne požiadavku na odobratie miery pri tovare šitom na mieru</w:t>
      </w:r>
      <w:r w:rsidRPr="00A02BC6">
        <w:rPr>
          <w:rStyle w:val="h1a"/>
          <w:rFonts w:ascii="Inter" w:hAnsi="Inter" w:cs="Times New Roman"/>
          <w:sz w:val="22"/>
          <w:szCs w:val="22"/>
        </w:rPr>
        <w:t>,</w:t>
      </w:r>
    </w:p>
    <w:p w14:paraId="7D36258B" w14:textId="1AD97F83"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miesto dodania a miesto plnenia,</w:t>
      </w:r>
    </w:p>
    <w:p w14:paraId="214B43E7" w14:textId="24FD955D"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lehotu, v ktorej má byť tovar dodaný,</w:t>
      </w:r>
    </w:p>
    <w:p w14:paraId="5F78B8E0" w14:textId="2F57E348"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dátum vystavenia objednávky,</w:t>
      </w:r>
    </w:p>
    <w:p w14:paraId="63591C8D" w14:textId="0C42C129" w:rsidR="006A50CA" w:rsidRPr="00A02BC6" w:rsidRDefault="00802DBB" w:rsidP="006B78E0">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podpis oprávneného zástupcu odberateľa.</w:t>
      </w:r>
    </w:p>
    <w:p w14:paraId="40C1551F" w14:textId="013962BD" w:rsidR="006036C4" w:rsidRPr="00A02BC6" w:rsidRDefault="00802DBB" w:rsidP="006C7169">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Odberateľ sa zaväzuje, </w:t>
      </w:r>
      <w:r w:rsidR="00C141A8" w:rsidRPr="00A02BC6">
        <w:rPr>
          <w:rStyle w:val="h1a"/>
          <w:rFonts w:ascii="Inter" w:hAnsi="Inter" w:cs="Times New Roman"/>
          <w:sz w:val="22"/>
          <w:szCs w:val="22"/>
        </w:rPr>
        <w:t xml:space="preserve">že objednávku doručí </w:t>
      </w:r>
      <w:r w:rsidR="005E04A6" w:rsidRPr="00A02BC6">
        <w:rPr>
          <w:rStyle w:val="h1a"/>
          <w:rFonts w:ascii="Inter" w:hAnsi="Inter" w:cs="Times New Roman"/>
          <w:sz w:val="22"/>
          <w:szCs w:val="22"/>
        </w:rPr>
        <w:t xml:space="preserve">dodávateľovi </w:t>
      </w:r>
      <w:r w:rsidR="00C141A8" w:rsidRPr="00A02BC6">
        <w:rPr>
          <w:rStyle w:val="h1a"/>
          <w:rFonts w:ascii="Inter" w:hAnsi="Inter" w:cs="Times New Roman"/>
          <w:sz w:val="22"/>
          <w:szCs w:val="22"/>
        </w:rPr>
        <w:t>e</w:t>
      </w:r>
      <w:r w:rsidR="0084746A" w:rsidRPr="00A02BC6">
        <w:rPr>
          <w:rStyle w:val="h1a"/>
          <w:rFonts w:ascii="Inter" w:hAnsi="Inter" w:cs="Times New Roman"/>
          <w:sz w:val="22"/>
          <w:szCs w:val="22"/>
        </w:rPr>
        <w:t>-</w:t>
      </w:r>
      <w:r w:rsidR="00C141A8" w:rsidRPr="00A02BC6">
        <w:rPr>
          <w:rStyle w:val="h1a"/>
          <w:rFonts w:ascii="Inter" w:hAnsi="Inter" w:cs="Times New Roman"/>
          <w:sz w:val="22"/>
          <w:szCs w:val="22"/>
        </w:rPr>
        <w:t>mailom, a to kontaktnej osob</w:t>
      </w:r>
      <w:r w:rsidR="0084746A" w:rsidRPr="00A02BC6">
        <w:rPr>
          <w:rStyle w:val="h1a"/>
          <w:rFonts w:ascii="Inter" w:hAnsi="Inter" w:cs="Times New Roman"/>
          <w:sz w:val="22"/>
          <w:szCs w:val="22"/>
        </w:rPr>
        <w:t>e</w:t>
      </w:r>
      <w:r w:rsidR="00C141A8" w:rsidRPr="00A02BC6">
        <w:rPr>
          <w:rStyle w:val="h1a"/>
          <w:rFonts w:ascii="Inter" w:hAnsi="Inter" w:cs="Times New Roman"/>
          <w:sz w:val="22"/>
          <w:szCs w:val="22"/>
        </w:rPr>
        <w:t xml:space="preserve"> uvedenej v záhlaví </w:t>
      </w:r>
      <w:r w:rsidR="00BF171A" w:rsidRPr="00A02BC6">
        <w:rPr>
          <w:rStyle w:val="h1a"/>
          <w:rFonts w:ascii="Inter" w:hAnsi="Inter" w:cs="Times New Roman"/>
          <w:sz w:val="22"/>
          <w:szCs w:val="22"/>
        </w:rPr>
        <w:t xml:space="preserve">rámcovej </w:t>
      </w:r>
      <w:r w:rsidR="00893521" w:rsidRPr="00A02BC6">
        <w:rPr>
          <w:rStyle w:val="h1a"/>
          <w:rFonts w:ascii="Inter" w:hAnsi="Inter" w:cs="Times New Roman"/>
          <w:sz w:val="22"/>
          <w:szCs w:val="22"/>
        </w:rPr>
        <w:t>dohody</w:t>
      </w:r>
      <w:r w:rsidR="00C141A8" w:rsidRPr="00A02BC6">
        <w:rPr>
          <w:rStyle w:val="h1a"/>
          <w:rFonts w:ascii="Inter" w:hAnsi="Inter" w:cs="Times New Roman"/>
          <w:sz w:val="22"/>
          <w:szCs w:val="22"/>
        </w:rPr>
        <w:t>. Dodávateľ je povinný najneskôr do troch pracovných dní</w:t>
      </w:r>
      <w:r w:rsidR="0084746A" w:rsidRPr="00A02BC6">
        <w:rPr>
          <w:rStyle w:val="h1a"/>
          <w:rFonts w:ascii="Inter" w:hAnsi="Inter" w:cs="Times New Roman"/>
          <w:sz w:val="22"/>
          <w:szCs w:val="22"/>
        </w:rPr>
        <w:t xml:space="preserve"> </w:t>
      </w:r>
      <w:r w:rsidR="00C141A8" w:rsidRPr="00A02BC6">
        <w:rPr>
          <w:rStyle w:val="h1a"/>
          <w:rFonts w:ascii="Inter" w:hAnsi="Inter" w:cs="Times New Roman"/>
          <w:sz w:val="22"/>
          <w:szCs w:val="22"/>
        </w:rPr>
        <w:t xml:space="preserve">odo dňa doručenia objednávky od odberateľa potvrdiť príjem objednávky, a to rovnakou formou, akou bola objednávka doručená </w:t>
      </w:r>
      <w:r w:rsidR="005E04A6" w:rsidRPr="00A02BC6">
        <w:rPr>
          <w:rStyle w:val="h1a"/>
          <w:rFonts w:ascii="Inter" w:hAnsi="Inter" w:cs="Times New Roman"/>
          <w:sz w:val="22"/>
          <w:szCs w:val="22"/>
        </w:rPr>
        <w:t>dodávateľovi</w:t>
      </w:r>
      <w:r w:rsidR="00C141A8" w:rsidRPr="00A02BC6">
        <w:rPr>
          <w:rStyle w:val="h1a"/>
          <w:rFonts w:ascii="Inter" w:hAnsi="Inter" w:cs="Times New Roman"/>
          <w:sz w:val="22"/>
          <w:szCs w:val="22"/>
        </w:rPr>
        <w:t xml:space="preserve">. </w:t>
      </w:r>
      <w:r w:rsidR="00DD2B10" w:rsidRPr="00A02BC6">
        <w:rPr>
          <w:rStyle w:val="h1a"/>
          <w:rFonts w:ascii="Inter" w:hAnsi="Inter" w:cs="Times New Roman"/>
          <w:sz w:val="22"/>
          <w:szCs w:val="22"/>
        </w:rPr>
        <w:t xml:space="preserve">Potvrdením </w:t>
      </w:r>
      <w:r w:rsidR="00D80355" w:rsidRPr="00A02BC6">
        <w:rPr>
          <w:rStyle w:val="h1a"/>
          <w:rFonts w:ascii="Inter" w:hAnsi="Inter" w:cs="Times New Roman"/>
          <w:sz w:val="22"/>
          <w:szCs w:val="22"/>
        </w:rPr>
        <w:t xml:space="preserve">príjmu </w:t>
      </w:r>
      <w:r w:rsidR="00DD2B10" w:rsidRPr="00A02BC6">
        <w:rPr>
          <w:rStyle w:val="h1a"/>
          <w:rFonts w:ascii="Inter" w:hAnsi="Inter" w:cs="Times New Roman"/>
          <w:sz w:val="22"/>
          <w:szCs w:val="22"/>
        </w:rPr>
        <w:t xml:space="preserve">objednávky zo strany dodávateľa sa </w:t>
      </w:r>
      <w:r w:rsidR="00D80355" w:rsidRPr="00A02BC6">
        <w:rPr>
          <w:rStyle w:val="h1a"/>
          <w:rFonts w:ascii="Inter" w:hAnsi="Inter" w:cs="Times New Roman"/>
          <w:sz w:val="22"/>
          <w:szCs w:val="22"/>
        </w:rPr>
        <w:t xml:space="preserve">objednávka </w:t>
      </w:r>
      <w:r w:rsidR="00DD2B10" w:rsidRPr="00A02BC6">
        <w:rPr>
          <w:rStyle w:val="h1a"/>
          <w:rFonts w:ascii="Inter" w:hAnsi="Inter" w:cs="Times New Roman"/>
          <w:sz w:val="22"/>
          <w:szCs w:val="22"/>
        </w:rPr>
        <w:t xml:space="preserve">považuje </w:t>
      </w:r>
      <w:r w:rsidR="00486053" w:rsidRPr="00A02BC6">
        <w:rPr>
          <w:rStyle w:val="h1a"/>
          <w:rFonts w:ascii="Inter" w:hAnsi="Inter" w:cs="Times New Roman"/>
          <w:sz w:val="22"/>
          <w:szCs w:val="22"/>
        </w:rPr>
        <w:t>za akceptovanú dodávateľom.</w:t>
      </w:r>
    </w:p>
    <w:p w14:paraId="3117EA43" w14:textId="77777777" w:rsidR="000E26D9" w:rsidRPr="00A02BC6" w:rsidRDefault="006036C4" w:rsidP="000E26D9">
      <w:pPr>
        <w:pStyle w:val="Odsekzoznamu"/>
        <w:numPr>
          <w:ilvl w:val="0"/>
          <w:numId w:val="34"/>
        </w:numPr>
        <w:spacing w:before="120" w:line="20" w:lineRule="atLeast"/>
        <w:ind w:left="0" w:hanging="425"/>
        <w:contextualSpacing w:val="0"/>
        <w:jc w:val="both"/>
        <w:rPr>
          <w:rFonts w:ascii="Inter" w:hAnsi="Inter" w:cs="Times New Roman" w:hint="eastAsia"/>
          <w:sz w:val="22"/>
          <w:szCs w:val="22"/>
        </w:rPr>
      </w:pPr>
      <w:r w:rsidRPr="00A02BC6">
        <w:rPr>
          <w:rStyle w:val="h1a"/>
          <w:rFonts w:ascii="Inter" w:hAnsi="Inter" w:cs="Times New Roman"/>
          <w:sz w:val="22"/>
          <w:szCs w:val="22"/>
        </w:rPr>
        <w:t>Zmluvné strany sa dohodli, že v prípade, ak dodávateľ</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z akýchkoľvek dôvodov, s výnimkou dôvodov vyššej moci, nepotvrdí </w:t>
      </w:r>
      <w:r w:rsidR="00486053" w:rsidRPr="00A02BC6">
        <w:rPr>
          <w:rStyle w:val="h1a"/>
          <w:rFonts w:ascii="Inter" w:hAnsi="Inter" w:cs="Times New Roman"/>
          <w:sz w:val="22"/>
          <w:szCs w:val="22"/>
        </w:rPr>
        <w:t xml:space="preserve">príjem </w:t>
      </w:r>
      <w:r w:rsidRPr="00A02BC6">
        <w:rPr>
          <w:rStyle w:val="h1a"/>
          <w:rFonts w:ascii="Inter" w:hAnsi="Inter" w:cs="Times New Roman"/>
          <w:sz w:val="22"/>
          <w:szCs w:val="22"/>
        </w:rPr>
        <w:t>objednávk</w:t>
      </w:r>
      <w:r w:rsidR="00486053" w:rsidRPr="00A02BC6">
        <w:rPr>
          <w:rStyle w:val="h1a"/>
          <w:rFonts w:ascii="Inter" w:hAnsi="Inter" w:cs="Times New Roman"/>
          <w:sz w:val="22"/>
          <w:szCs w:val="22"/>
        </w:rPr>
        <w:t>y</w:t>
      </w:r>
      <w:r w:rsidRPr="00A02BC6">
        <w:rPr>
          <w:rStyle w:val="h1a"/>
          <w:rFonts w:ascii="Inter" w:hAnsi="Inter" w:cs="Times New Roman"/>
          <w:sz w:val="22"/>
          <w:szCs w:val="22"/>
        </w:rPr>
        <w:t xml:space="preserve"> v lehote stanovenej v </w:t>
      </w:r>
      <w:r w:rsidR="00701BC6" w:rsidRPr="00A02BC6">
        <w:rPr>
          <w:rStyle w:val="h1a"/>
          <w:rFonts w:ascii="Inter" w:hAnsi="Inter"/>
          <w:sz w:val="22"/>
          <w:szCs w:val="22"/>
        </w:rPr>
        <w:t>ods.</w:t>
      </w:r>
      <w:r w:rsidRPr="00A02BC6">
        <w:rPr>
          <w:rStyle w:val="h1a"/>
          <w:rFonts w:ascii="Inter" w:hAnsi="Inter" w:cs="Times New Roman"/>
          <w:sz w:val="22"/>
          <w:szCs w:val="22"/>
        </w:rPr>
        <w:t xml:space="preserve"> 4 tohto článku</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považuje sa nasledujúci</w:t>
      </w:r>
      <w:r w:rsidRPr="00A02BC6">
        <w:rPr>
          <w:rFonts w:ascii="Inter" w:hAnsi="Inter"/>
          <w:sz w:val="22"/>
          <w:szCs w:val="22"/>
        </w:rPr>
        <w:t xml:space="preserve"> pracovný deň po </w:t>
      </w:r>
      <w:r w:rsidR="00573FAE" w:rsidRPr="00A02BC6">
        <w:rPr>
          <w:rFonts w:ascii="Inter" w:hAnsi="Inter"/>
          <w:sz w:val="22"/>
          <w:szCs w:val="22"/>
        </w:rPr>
        <w:t xml:space="preserve">márnom uplynutí lehoty na potvrdenie za deň </w:t>
      </w:r>
      <w:r w:rsidR="00C65EA2" w:rsidRPr="00A02BC6">
        <w:rPr>
          <w:rFonts w:ascii="Inter" w:hAnsi="Inter"/>
          <w:sz w:val="22"/>
          <w:szCs w:val="22"/>
        </w:rPr>
        <w:t>akceptácie</w:t>
      </w:r>
      <w:r w:rsidR="00AA760D" w:rsidRPr="00A02BC6">
        <w:rPr>
          <w:rFonts w:ascii="Inter" w:hAnsi="Inter"/>
          <w:sz w:val="22"/>
          <w:szCs w:val="22"/>
        </w:rPr>
        <w:t xml:space="preserve"> </w:t>
      </w:r>
      <w:r w:rsidR="00C65EA2" w:rsidRPr="00A02BC6">
        <w:rPr>
          <w:rFonts w:ascii="Inter" w:hAnsi="Inter"/>
          <w:sz w:val="22"/>
          <w:szCs w:val="22"/>
        </w:rPr>
        <w:t>riadne vystavenej objednávky</w:t>
      </w:r>
      <w:r w:rsidR="00486053" w:rsidRPr="00A02BC6">
        <w:rPr>
          <w:rFonts w:ascii="Inter" w:hAnsi="Inter"/>
          <w:sz w:val="22"/>
          <w:szCs w:val="22"/>
        </w:rPr>
        <w:t xml:space="preserve">. </w:t>
      </w:r>
    </w:p>
    <w:p w14:paraId="33B8A7BC" w14:textId="77777777" w:rsidR="000E26D9" w:rsidRPr="00A02BC6" w:rsidRDefault="000E26D9" w:rsidP="000E26D9">
      <w:pPr>
        <w:pStyle w:val="Odsekzoznamu"/>
        <w:spacing w:before="120" w:line="20" w:lineRule="atLeast"/>
        <w:ind w:left="0"/>
        <w:contextualSpacing w:val="0"/>
        <w:jc w:val="both"/>
        <w:rPr>
          <w:rFonts w:ascii="Inter" w:hAnsi="Inter" w:cs="Times New Roman" w:hint="eastAsia"/>
          <w:sz w:val="22"/>
          <w:szCs w:val="22"/>
        </w:rPr>
      </w:pPr>
    </w:p>
    <w:p w14:paraId="45FF3E95" w14:textId="742E5903" w:rsidR="005D629C" w:rsidRPr="00A02BC6" w:rsidRDefault="00CA4CC2" w:rsidP="004D658D">
      <w:pPr>
        <w:tabs>
          <w:tab w:val="left" w:pos="-142"/>
          <w:tab w:val="left" w:pos="851"/>
          <w:tab w:val="left" w:pos="993"/>
        </w:tabs>
        <w:jc w:val="center"/>
        <w:rPr>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III</w:t>
      </w:r>
    </w:p>
    <w:p w14:paraId="588CFA7D" w14:textId="0CE0CF98" w:rsidR="00CA4CC2" w:rsidRPr="00A02BC6" w:rsidRDefault="006036C4" w:rsidP="006B78E0">
      <w:pPr>
        <w:tabs>
          <w:tab w:val="left" w:pos="-142"/>
          <w:tab w:val="left" w:pos="851"/>
          <w:tab w:val="left" w:pos="993"/>
        </w:tabs>
        <w:jc w:val="center"/>
        <w:rPr>
          <w:rFonts w:ascii="Inter" w:hAnsi="Inter" w:cs="Times New Roman" w:hint="eastAsia"/>
          <w:b/>
          <w:bCs/>
          <w:sz w:val="22"/>
          <w:szCs w:val="22"/>
        </w:rPr>
      </w:pPr>
      <w:r w:rsidRPr="00A02BC6">
        <w:rPr>
          <w:rFonts w:ascii="Inter" w:hAnsi="Inter" w:cs="Times New Roman"/>
          <w:b/>
          <w:bCs/>
          <w:sz w:val="22"/>
          <w:szCs w:val="22"/>
        </w:rPr>
        <w:t>Dodacie podmienky, dodacia lehota, miesto plnenia, prevzatie tovaru</w:t>
      </w:r>
    </w:p>
    <w:p w14:paraId="33726BBF" w14:textId="0471FE49" w:rsidR="006036C4" w:rsidRPr="00A02BC6" w:rsidRDefault="006036C4" w:rsidP="006B78E0">
      <w:pPr>
        <w:pStyle w:val="Odsekzoznamu"/>
        <w:numPr>
          <w:ilvl w:val="0"/>
          <w:numId w:val="38"/>
        </w:numPr>
        <w:spacing w:before="120" w:line="20" w:lineRule="atLeast"/>
        <w:ind w:left="0" w:hanging="425"/>
        <w:contextualSpacing w:val="0"/>
        <w:jc w:val="both"/>
        <w:rPr>
          <w:rStyle w:val="h1a"/>
          <w:rFonts w:ascii="Inter" w:hAnsi="Inter" w:hint="eastAsia"/>
          <w:sz w:val="22"/>
          <w:szCs w:val="22"/>
        </w:rPr>
      </w:pPr>
      <w:r w:rsidRPr="00A02BC6">
        <w:rPr>
          <w:rFonts w:ascii="Inter" w:hAnsi="Inter" w:cs="Times New Roman"/>
          <w:color w:val="000000"/>
          <w:sz w:val="22"/>
          <w:szCs w:val="22"/>
        </w:rPr>
        <w:t>Zmluvné strany sa dohodli, že dodávateľ dodá tovar</w:t>
      </w:r>
      <w:r w:rsidR="005E04A6" w:rsidRPr="00A02BC6">
        <w:rPr>
          <w:rFonts w:ascii="Inter" w:hAnsi="Inter" w:cs="Times New Roman"/>
          <w:color w:val="000000"/>
          <w:sz w:val="22"/>
          <w:szCs w:val="22"/>
        </w:rPr>
        <w:t xml:space="preserve"> vo vlastnom mene a na vlastné náklady</w:t>
      </w:r>
      <w:r w:rsidR="00F93775" w:rsidRPr="00A02BC6">
        <w:rPr>
          <w:rFonts w:ascii="Inter" w:hAnsi="Inter" w:cs="Times New Roman"/>
          <w:color w:val="000000"/>
          <w:sz w:val="22"/>
          <w:szCs w:val="22"/>
        </w:rPr>
        <w:t xml:space="preserve"> bez ohľadu na to, či na plnenie záväzku využije subdodávateľa alebo nie</w:t>
      </w:r>
      <w:r w:rsidR="005E04A6" w:rsidRPr="00A02BC6">
        <w:rPr>
          <w:rFonts w:ascii="Inter" w:hAnsi="Inter" w:cs="Times New Roman"/>
          <w:color w:val="000000"/>
          <w:sz w:val="22"/>
          <w:szCs w:val="22"/>
        </w:rPr>
        <w:t>. Dodávateľ zodpovedá za to, že tovar bude</w:t>
      </w:r>
      <w:r w:rsidR="00486053" w:rsidRPr="00A02BC6">
        <w:rPr>
          <w:rFonts w:ascii="Inter" w:hAnsi="Inter" w:cs="Times New Roman"/>
          <w:color w:val="000000"/>
          <w:sz w:val="22"/>
          <w:szCs w:val="22"/>
        </w:rPr>
        <w:t xml:space="preserve"> dodaný v bezchybnom stave,</w:t>
      </w:r>
      <w:r w:rsidR="005E04A6" w:rsidRPr="00A02BC6">
        <w:rPr>
          <w:rFonts w:ascii="Inter" w:hAnsi="Inter" w:cs="Times New Roman"/>
          <w:color w:val="000000"/>
          <w:sz w:val="22"/>
          <w:szCs w:val="22"/>
        </w:rPr>
        <w:t xml:space="preserve"> v súlade s technickými normami a predpismi platnými v </w:t>
      </w:r>
      <w:r w:rsidR="005E04A6" w:rsidRPr="00A02BC6">
        <w:rPr>
          <w:rStyle w:val="h1a"/>
          <w:rFonts w:ascii="Inter" w:hAnsi="Inter"/>
          <w:sz w:val="22"/>
          <w:szCs w:val="22"/>
        </w:rPr>
        <w:t>Slovenskej republike, že tovar dodá v množstve, akosti a vyhotovení určenom v </w:t>
      </w:r>
      <w:r w:rsidR="00486053" w:rsidRPr="00A02BC6">
        <w:rPr>
          <w:rStyle w:val="h1a"/>
          <w:rFonts w:ascii="Inter" w:hAnsi="Inter"/>
          <w:sz w:val="22"/>
          <w:szCs w:val="22"/>
        </w:rPr>
        <w:t>objednávke</w:t>
      </w:r>
      <w:r w:rsidR="005E04A6" w:rsidRPr="00A02BC6">
        <w:rPr>
          <w:rStyle w:val="h1a"/>
          <w:rFonts w:ascii="Inter" w:hAnsi="Inter"/>
          <w:sz w:val="22"/>
          <w:szCs w:val="22"/>
        </w:rPr>
        <w:t xml:space="preserve"> a v lehote podľa </w:t>
      </w:r>
      <w:r w:rsidR="00701BC6" w:rsidRPr="00A02BC6">
        <w:rPr>
          <w:rStyle w:val="h1a"/>
          <w:rFonts w:ascii="Inter" w:hAnsi="Inter"/>
          <w:sz w:val="22"/>
          <w:szCs w:val="22"/>
        </w:rPr>
        <w:t xml:space="preserve">ods. </w:t>
      </w:r>
      <w:r w:rsidR="00FC6ADB">
        <w:rPr>
          <w:rStyle w:val="h1a"/>
          <w:rFonts w:ascii="Inter" w:hAnsi="Inter"/>
          <w:sz w:val="22"/>
          <w:szCs w:val="22"/>
        </w:rPr>
        <w:t>3</w:t>
      </w:r>
      <w:r w:rsidR="009500FE" w:rsidRPr="00A02BC6">
        <w:rPr>
          <w:rStyle w:val="h1a"/>
          <w:rFonts w:ascii="Inter" w:hAnsi="Inter"/>
          <w:sz w:val="22"/>
          <w:szCs w:val="22"/>
        </w:rPr>
        <w:t xml:space="preserve"> </w:t>
      </w:r>
      <w:r w:rsidR="005E04A6" w:rsidRPr="00A02BC6">
        <w:rPr>
          <w:rStyle w:val="h1a"/>
          <w:rFonts w:ascii="Inter" w:hAnsi="Inter"/>
          <w:sz w:val="22"/>
          <w:szCs w:val="22"/>
        </w:rPr>
        <w:t xml:space="preserve">tohto článku. </w:t>
      </w:r>
    </w:p>
    <w:p w14:paraId="479C4C2A" w14:textId="4C671E9B" w:rsidR="00F8269E" w:rsidRPr="00A02BC6" w:rsidRDefault="00EA4CD5" w:rsidP="00D15336">
      <w:pPr>
        <w:pStyle w:val="Odsekzoznamu"/>
        <w:numPr>
          <w:ilvl w:val="0"/>
          <w:numId w:val="38"/>
        </w:numPr>
        <w:spacing w:before="120" w:after="120" w:line="20" w:lineRule="atLeast"/>
        <w:ind w:left="0" w:hanging="425"/>
        <w:contextualSpacing w:val="0"/>
        <w:jc w:val="both"/>
        <w:rPr>
          <w:rStyle w:val="h1a"/>
          <w:rFonts w:ascii="Inter" w:hAnsi="Inter" w:hint="eastAsia"/>
          <w:sz w:val="22"/>
          <w:szCs w:val="22"/>
        </w:rPr>
      </w:pPr>
      <w:r w:rsidRPr="00EA4CD5">
        <w:rPr>
          <w:rFonts w:ascii="Inter" w:hAnsi="Inter"/>
          <w:sz w:val="22"/>
          <w:szCs w:val="22"/>
        </w:rPr>
        <w:t>Počty základných veľkostí budú upresnené v objednávke. Odberateľ si vyhradzuje právo rozšíriť pri objednávke veľkostný sortiment podľa jeho aktuálnej potreby bez zmeny ceny uvedenej v prílohe č. 1 rámcovej dohody.</w:t>
      </w:r>
      <w:r>
        <w:rPr>
          <w:rFonts w:ascii="Inter" w:hAnsi="Inter"/>
          <w:sz w:val="22"/>
          <w:szCs w:val="22"/>
        </w:rPr>
        <w:t xml:space="preserve"> </w:t>
      </w:r>
      <w:r w:rsidR="00F8269E" w:rsidRPr="00A02BC6">
        <w:rPr>
          <w:rStyle w:val="h1a"/>
          <w:rFonts w:ascii="Inter" w:hAnsi="Inter"/>
          <w:sz w:val="22"/>
          <w:szCs w:val="22"/>
        </w:rPr>
        <w:t xml:space="preserve">Odberateľ si vyhradzuje podmienku, </w:t>
      </w:r>
      <w:r w:rsidR="00F8269E" w:rsidRPr="00DF26E2">
        <w:rPr>
          <w:rStyle w:val="h1a"/>
          <w:rFonts w:ascii="Inter" w:hAnsi="Inter"/>
          <w:sz w:val="22"/>
          <w:szCs w:val="22"/>
        </w:rPr>
        <w:t xml:space="preserve">že </w:t>
      </w:r>
      <w:r w:rsidR="009D7375" w:rsidRPr="00DF26E2">
        <w:rPr>
          <w:rStyle w:val="h1a"/>
          <w:rFonts w:ascii="Inter" w:hAnsi="Inter"/>
          <w:sz w:val="22"/>
          <w:szCs w:val="22"/>
        </w:rPr>
        <w:t>jednotlivé č</w:t>
      </w:r>
      <w:r w:rsidR="00F8269E" w:rsidRPr="00DF26E2">
        <w:rPr>
          <w:rStyle w:val="h1a"/>
          <w:rFonts w:ascii="Inter" w:hAnsi="Inter"/>
          <w:sz w:val="22"/>
          <w:szCs w:val="22"/>
        </w:rPr>
        <w:t xml:space="preserve">asti </w:t>
      </w:r>
      <w:r w:rsidR="00CE0CC6" w:rsidRPr="00DF26E2">
        <w:rPr>
          <w:rStyle w:val="h1a"/>
          <w:rFonts w:ascii="Inter" w:hAnsi="Inter"/>
          <w:sz w:val="22"/>
          <w:szCs w:val="22"/>
        </w:rPr>
        <w:t>rovnošaty a výstrojných súčiastok</w:t>
      </w:r>
      <w:r w:rsidR="00F8269E" w:rsidRPr="00DF26E2">
        <w:rPr>
          <w:rStyle w:val="h1a"/>
          <w:rFonts w:ascii="Inter" w:hAnsi="Inter"/>
          <w:sz w:val="22"/>
          <w:szCs w:val="22"/>
        </w:rPr>
        <w:t xml:space="preserve"> uveden</w:t>
      </w:r>
      <w:r w:rsidR="00E403AF" w:rsidRPr="00DF26E2">
        <w:rPr>
          <w:rStyle w:val="h1a"/>
          <w:rFonts w:ascii="Inter" w:hAnsi="Inter"/>
          <w:sz w:val="22"/>
          <w:szCs w:val="22"/>
        </w:rPr>
        <w:t>é</w:t>
      </w:r>
      <w:r w:rsidR="00F8269E" w:rsidRPr="00DF26E2">
        <w:rPr>
          <w:rStyle w:val="h1a"/>
          <w:rFonts w:ascii="Inter" w:hAnsi="Inter"/>
          <w:sz w:val="22"/>
          <w:szCs w:val="22"/>
        </w:rPr>
        <w:t xml:space="preserve"> </w:t>
      </w:r>
      <w:r w:rsidR="009D7375" w:rsidRPr="00DF26E2">
        <w:rPr>
          <w:rStyle w:val="h1a"/>
          <w:rFonts w:ascii="Inter" w:hAnsi="Inter"/>
          <w:sz w:val="22"/>
          <w:szCs w:val="22"/>
        </w:rPr>
        <w:t xml:space="preserve">v </w:t>
      </w:r>
      <w:r w:rsidR="00385629" w:rsidRPr="00A02BC6">
        <w:rPr>
          <w:rFonts w:ascii="Inter" w:hAnsi="Inter" w:cs="Times New Roman"/>
          <w:sz w:val="22"/>
          <w:szCs w:val="22"/>
        </w:rPr>
        <w:t xml:space="preserve">prílohe č. </w:t>
      </w:r>
      <w:r w:rsidR="00385629">
        <w:rPr>
          <w:rFonts w:ascii="Inter" w:hAnsi="Inter" w:cs="Times New Roman"/>
          <w:sz w:val="22"/>
          <w:szCs w:val="22"/>
        </w:rPr>
        <w:t>1</w:t>
      </w:r>
      <w:r w:rsidR="00385629" w:rsidRPr="00A02BC6">
        <w:rPr>
          <w:rFonts w:ascii="Inter" w:hAnsi="Inter" w:cs="Times New Roman"/>
          <w:sz w:val="22"/>
          <w:szCs w:val="22"/>
        </w:rPr>
        <w:t xml:space="preserve"> </w:t>
      </w:r>
      <w:r w:rsidR="00372020">
        <w:rPr>
          <w:rFonts w:ascii="Inter" w:hAnsi="Inter" w:cs="Times New Roman"/>
          <w:sz w:val="22"/>
          <w:szCs w:val="22"/>
        </w:rPr>
        <w:t xml:space="preserve">rámcovej dohody </w:t>
      </w:r>
      <w:r w:rsidR="00385629">
        <w:rPr>
          <w:rFonts w:ascii="Inter" w:hAnsi="Inter"/>
          <w:sz w:val="22"/>
          <w:szCs w:val="22"/>
        </w:rPr>
        <w:t xml:space="preserve">(ďalej len „príloha č. 1“) </w:t>
      </w:r>
      <w:r w:rsidR="00F8269E" w:rsidRPr="00DF26E2">
        <w:rPr>
          <w:rStyle w:val="h1a"/>
          <w:rFonts w:ascii="Inter" w:hAnsi="Inter"/>
          <w:sz w:val="22"/>
          <w:szCs w:val="22"/>
        </w:rPr>
        <w:t xml:space="preserve">budú šité na mieru </w:t>
      </w:r>
      <w:r w:rsidR="009D7375" w:rsidRPr="00DF26E2">
        <w:rPr>
          <w:rStyle w:val="h1a"/>
          <w:rFonts w:ascii="Inter" w:hAnsi="Inter"/>
          <w:sz w:val="22"/>
          <w:szCs w:val="22"/>
        </w:rPr>
        <w:t xml:space="preserve">iba </w:t>
      </w:r>
      <w:r w:rsidR="00F8269E" w:rsidRPr="00DF26E2">
        <w:rPr>
          <w:rStyle w:val="h1a"/>
          <w:rFonts w:ascii="Inter" w:hAnsi="Inter"/>
          <w:sz w:val="22"/>
          <w:szCs w:val="22"/>
        </w:rPr>
        <w:t>príslušníko</w:t>
      </w:r>
      <w:r w:rsidR="009D7375" w:rsidRPr="00DF26E2">
        <w:rPr>
          <w:rStyle w:val="h1a"/>
          <w:rFonts w:ascii="Inter" w:hAnsi="Inter"/>
          <w:sz w:val="22"/>
          <w:szCs w:val="22"/>
        </w:rPr>
        <w:t xml:space="preserve">m </w:t>
      </w:r>
      <w:r w:rsidR="00527C2C" w:rsidRPr="00DF26E2">
        <w:rPr>
          <w:rStyle w:val="h1a"/>
          <w:rFonts w:ascii="Inter" w:hAnsi="Inter"/>
          <w:sz w:val="22"/>
          <w:szCs w:val="22"/>
        </w:rPr>
        <w:t>MsP</w:t>
      </w:r>
      <w:r w:rsidR="009D7375" w:rsidRPr="00DF26E2">
        <w:rPr>
          <w:rStyle w:val="h1a"/>
          <w:rFonts w:ascii="Inter" w:hAnsi="Inter"/>
          <w:sz w:val="22"/>
          <w:szCs w:val="22"/>
        </w:rPr>
        <w:t>, ktor</w:t>
      </w:r>
      <w:r w:rsidR="00574DEE" w:rsidRPr="00DF26E2">
        <w:rPr>
          <w:rStyle w:val="h1a"/>
          <w:rFonts w:ascii="Inter" w:hAnsi="Inter"/>
          <w:sz w:val="22"/>
          <w:szCs w:val="22"/>
        </w:rPr>
        <w:t>ých veľkosť nie je uvedená v štandardizovanej veľkostnej tabuľke.</w:t>
      </w:r>
      <w:r w:rsidR="00574DEE" w:rsidRPr="00A02BC6">
        <w:rPr>
          <w:rStyle w:val="h1a"/>
          <w:rFonts w:ascii="Inter" w:hAnsi="Inter"/>
          <w:sz w:val="22"/>
          <w:szCs w:val="22"/>
        </w:rPr>
        <w:t xml:space="preserve"> </w:t>
      </w:r>
      <w:r w:rsidR="00F8269E" w:rsidRPr="00A02BC6">
        <w:rPr>
          <w:rStyle w:val="h1a"/>
          <w:rFonts w:ascii="Inter" w:hAnsi="Inter"/>
          <w:sz w:val="22"/>
          <w:szCs w:val="22"/>
        </w:rPr>
        <w:t xml:space="preserve">Dodávateľ sa zaväzuje odobrať mieru </w:t>
      </w:r>
      <w:r w:rsidR="00441EA3" w:rsidRPr="00A02BC6">
        <w:rPr>
          <w:rStyle w:val="h1a"/>
          <w:rFonts w:ascii="Inter" w:hAnsi="Inter"/>
          <w:sz w:val="22"/>
          <w:szCs w:val="22"/>
        </w:rPr>
        <w:t xml:space="preserve">v lehote </w:t>
      </w:r>
      <w:r w:rsidR="00F8269E" w:rsidRPr="00A02BC6">
        <w:rPr>
          <w:rStyle w:val="h1a"/>
          <w:rFonts w:ascii="Inter" w:hAnsi="Inter"/>
          <w:sz w:val="22"/>
          <w:szCs w:val="22"/>
        </w:rPr>
        <w:t xml:space="preserve">do dvoch týždňov od písomnej alebo </w:t>
      </w:r>
      <w:r w:rsidR="003D125D" w:rsidRPr="00A02BC6">
        <w:rPr>
          <w:rStyle w:val="h1a"/>
          <w:rFonts w:ascii="Inter" w:hAnsi="Inter"/>
          <w:sz w:val="22"/>
          <w:szCs w:val="22"/>
        </w:rPr>
        <w:t>e-</w:t>
      </w:r>
      <w:r w:rsidR="00F8269E" w:rsidRPr="00A02BC6">
        <w:rPr>
          <w:rStyle w:val="h1a"/>
          <w:rFonts w:ascii="Inter" w:hAnsi="Inter"/>
          <w:sz w:val="22"/>
          <w:szCs w:val="22"/>
        </w:rPr>
        <w:t xml:space="preserve">mailovej výzvy odberateľa. </w:t>
      </w:r>
      <w:r w:rsidR="00441EA3" w:rsidRPr="00A02BC6">
        <w:rPr>
          <w:rStyle w:val="h1a"/>
          <w:rFonts w:ascii="Inter" w:hAnsi="Inter"/>
          <w:sz w:val="22"/>
          <w:szCs w:val="22"/>
        </w:rPr>
        <w:t xml:space="preserve">Po odobratí miery dodávateľom, odberateľ následne vystaví dodávateľovi objednávku. </w:t>
      </w:r>
    </w:p>
    <w:p w14:paraId="0E130718" w14:textId="77777777" w:rsidR="00D15336" w:rsidRDefault="00D15336" w:rsidP="00D15336">
      <w:pPr>
        <w:pStyle w:val="Odsekzoznamu"/>
        <w:numPr>
          <w:ilvl w:val="0"/>
          <w:numId w:val="38"/>
        </w:numPr>
        <w:spacing w:before="120" w:after="120" w:line="20" w:lineRule="atLeast"/>
        <w:ind w:left="0" w:hanging="426"/>
        <w:jc w:val="both"/>
        <w:rPr>
          <w:rFonts w:ascii="Inter" w:hAnsi="Inter" w:cs="Times New Roman" w:hint="eastAsia"/>
          <w:color w:val="000000"/>
          <w:kern w:val="2"/>
          <w:sz w:val="22"/>
          <w:szCs w:val="22"/>
        </w:rPr>
      </w:pPr>
      <w:r>
        <w:rPr>
          <w:rFonts w:ascii="Inter" w:hAnsi="Inter"/>
          <w:color w:val="000000"/>
          <w:sz w:val="22"/>
          <w:szCs w:val="22"/>
        </w:rPr>
        <w:lastRenderedPageBreak/>
        <w:t xml:space="preserve">Lehota na dodanie tovaru </w:t>
      </w:r>
      <w:r>
        <w:rPr>
          <w:rFonts w:ascii="Inter" w:hAnsi="Inter" w:cs="Times New Roman"/>
          <w:color w:val="000000"/>
          <w:sz w:val="22"/>
          <w:szCs w:val="22"/>
        </w:rPr>
        <w:t xml:space="preserve">je 12 (dvanásť) týždňov od akceptácie objednávky dodávateľom. </w:t>
      </w:r>
    </w:p>
    <w:p w14:paraId="09300A41" w14:textId="03C3962B" w:rsidR="00B879E8" w:rsidRPr="00A02BC6" w:rsidRDefault="00175EA9"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Miestom plnenia je budova sídla </w:t>
      </w:r>
      <w:r w:rsidR="00F849F0" w:rsidRPr="00A02BC6">
        <w:rPr>
          <w:rFonts w:ascii="Inter" w:hAnsi="Inter" w:cs="Times New Roman"/>
          <w:color w:val="000000"/>
          <w:sz w:val="22"/>
          <w:szCs w:val="22"/>
        </w:rPr>
        <w:t>MsP</w:t>
      </w:r>
      <w:r w:rsidRPr="00A02BC6">
        <w:rPr>
          <w:rFonts w:ascii="Inter" w:hAnsi="Inter" w:cs="Times New Roman"/>
          <w:color w:val="000000"/>
          <w:sz w:val="22"/>
          <w:szCs w:val="22"/>
        </w:rPr>
        <w:t xml:space="preserve"> na Gunduličovej</w:t>
      </w:r>
      <w:r w:rsidR="00BD6DFF" w:rsidRPr="00A02BC6">
        <w:rPr>
          <w:rFonts w:ascii="Inter" w:hAnsi="Inter" w:cs="Times New Roman"/>
          <w:color w:val="000000"/>
          <w:sz w:val="22"/>
          <w:szCs w:val="22"/>
        </w:rPr>
        <w:t xml:space="preserve"> ulici č. </w:t>
      </w:r>
      <w:r w:rsidRPr="00A02BC6">
        <w:rPr>
          <w:rFonts w:ascii="Inter" w:hAnsi="Inter" w:cs="Times New Roman"/>
          <w:color w:val="000000"/>
          <w:sz w:val="22"/>
          <w:szCs w:val="22"/>
        </w:rPr>
        <w:t xml:space="preserve">10 v Bratislave, prípadne iné miesto v rámci Bratislavy, ktoré určí odberateľ. </w:t>
      </w:r>
    </w:p>
    <w:p w14:paraId="48F8A017" w14:textId="36510C6E" w:rsidR="00B879E8" w:rsidRPr="00FC6ADB" w:rsidRDefault="00353F20" w:rsidP="00FC6ADB">
      <w:pPr>
        <w:pStyle w:val="Odsekzoznamu"/>
        <w:tabs>
          <w:tab w:val="left" w:pos="426"/>
        </w:tabs>
        <w:spacing w:before="120" w:line="20" w:lineRule="atLeast"/>
        <w:ind w:left="0"/>
        <w:contextualSpacing w:val="0"/>
        <w:jc w:val="both"/>
        <w:rPr>
          <w:rFonts w:ascii="Inter" w:hAnsi="Inter" w:cs="Times New Roman" w:hint="eastAsia"/>
          <w:strike/>
          <w:sz w:val="22"/>
          <w:szCs w:val="22"/>
          <w:highlight w:val="yellow"/>
        </w:rPr>
      </w:pPr>
      <w:commentRangeStart w:id="1"/>
      <w:r w:rsidRPr="00FC6ADB">
        <w:rPr>
          <w:rFonts w:ascii="Inter" w:hAnsi="Inter" w:cs="Times New Roman"/>
          <w:strike/>
          <w:color w:val="000000"/>
          <w:sz w:val="22"/>
          <w:szCs w:val="22"/>
          <w:highlight w:val="yellow"/>
        </w:rPr>
        <w:t>Zml</w:t>
      </w:r>
      <w:r w:rsidR="0084746A" w:rsidRPr="00FC6ADB">
        <w:rPr>
          <w:rFonts w:ascii="Inter" w:hAnsi="Inter" w:cs="Times New Roman"/>
          <w:strike/>
          <w:color w:val="000000"/>
          <w:sz w:val="22"/>
          <w:szCs w:val="22"/>
          <w:highlight w:val="yellow"/>
        </w:rPr>
        <w:t>uvné</w:t>
      </w:r>
      <w:r w:rsidR="00CB1F34" w:rsidRPr="00FC6ADB">
        <w:rPr>
          <w:rFonts w:ascii="Inter" w:hAnsi="Inter" w:cs="Times New Roman"/>
          <w:strike/>
          <w:color w:val="FF0000"/>
          <w:sz w:val="22"/>
          <w:szCs w:val="22"/>
          <w:highlight w:val="yellow"/>
        </w:rPr>
        <w:t xml:space="preserve"> </w:t>
      </w:r>
      <w:r w:rsidR="00CB1F34" w:rsidRPr="00FC6ADB">
        <w:rPr>
          <w:rFonts w:ascii="Inter" w:hAnsi="Inter" w:cs="Times New Roman"/>
          <w:strike/>
          <w:sz w:val="22"/>
          <w:szCs w:val="22"/>
          <w:highlight w:val="yellow"/>
        </w:rPr>
        <w:t xml:space="preserve">strany sa dohodli, že dodávateľ dodá každý jeden kus tovaru </w:t>
      </w:r>
      <w:r w:rsidR="0084746A" w:rsidRPr="00FC6ADB">
        <w:rPr>
          <w:rFonts w:ascii="Inter" w:hAnsi="Inter" w:cs="Times New Roman"/>
          <w:strike/>
          <w:sz w:val="22"/>
          <w:szCs w:val="22"/>
          <w:highlight w:val="yellow"/>
        </w:rPr>
        <w:t xml:space="preserve">zabalený </w:t>
      </w:r>
      <w:r w:rsidR="00CB1F34" w:rsidRPr="00FC6ADB">
        <w:rPr>
          <w:rFonts w:ascii="Inter" w:hAnsi="Inter" w:cs="Times New Roman"/>
          <w:strike/>
          <w:sz w:val="22"/>
          <w:szCs w:val="22"/>
          <w:highlight w:val="yellow"/>
        </w:rPr>
        <w:t>v samostatnom obale</w:t>
      </w:r>
      <w:r w:rsidR="00DE7BA0" w:rsidRPr="00FC6ADB">
        <w:rPr>
          <w:rFonts w:ascii="Inter" w:hAnsi="Inter" w:cs="Times New Roman"/>
          <w:strike/>
          <w:sz w:val="22"/>
          <w:szCs w:val="22"/>
          <w:highlight w:val="yellow"/>
        </w:rPr>
        <w:t xml:space="preserve"> </w:t>
      </w:r>
      <w:r w:rsidR="00CB1F34" w:rsidRPr="00FC6ADB">
        <w:rPr>
          <w:rFonts w:ascii="Inter" w:hAnsi="Inter" w:cs="Times New Roman"/>
          <w:strike/>
          <w:sz w:val="22"/>
          <w:szCs w:val="22"/>
          <w:highlight w:val="yellow"/>
        </w:rPr>
        <w:t xml:space="preserve">po jednom kuse v PE </w:t>
      </w:r>
      <w:r w:rsidR="000614EE" w:rsidRPr="00FC6ADB">
        <w:rPr>
          <w:rFonts w:ascii="Inter" w:hAnsi="Inter" w:cs="Times New Roman"/>
          <w:strike/>
          <w:sz w:val="22"/>
          <w:szCs w:val="22"/>
          <w:highlight w:val="yellow"/>
        </w:rPr>
        <w:t>vreckách</w:t>
      </w:r>
      <w:r w:rsidR="000A6D61" w:rsidRPr="00FC6ADB">
        <w:rPr>
          <w:rFonts w:ascii="Inter" w:hAnsi="Inter" w:cs="Times New Roman"/>
          <w:strike/>
          <w:sz w:val="22"/>
          <w:szCs w:val="22"/>
          <w:highlight w:val="yellow"/>
        </w:rPr>
        <w:t xml:space="preserve">. </w:t>
      </w:r>
      <w:commentRangeEnd w:id="1"/>
      <w:r w:rsidR="00DE7BA0" w:rsidRPr="00FC6ADB">
        <w:rPr>
          <w:rStyle w:val="Odkaznakomentr"/>
          <w:strike/>
        </w:rPr>
        <w:commentReference w:id="1"/>
      </w:r>
    </w:p>
    <w:p w14:paraId="3A2F01DC" w14:textId="07BA9CDF" w:rsidR="00B879E8" w:rsidRPr="00A02BC6" w:rsidRDefault="00944A0C"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Povinnosť dodávateľa dodať tovar je splnená tým, že </w:t>
      </w:r>
      <w:r w:rsidR="00BB10B5" w:rsidRPr="00A02BC6">
        <w:rPr>
          <w:rFonts w:ascii="Inter" w:hAnsi="Inter" w:cs="Times New Roman"/>
          <w:sz w:val="22"/>
          <w:szCs w:val="22"/>
        </w:rPr>
        <w:t>doručí tovar na miesto plnenia</w:t>
      </w:r>
      <w:r w:rsidR="00BB10B5" w:rsidRPr="00A02BC6">
        <w:rPr>
          <w:rFonts w:ascii="Inter" w:hAnsi="Inter" w:cs="Times New Roman"/>
          <w:color w:val="000000"/>
          <w:sz w:val="22"/>
          <w:szCs w:val="22"/>
        </w:rPr>
        <w:t xml:space="preserve"> a </w:t>
      </w:r>
      <w:r w:rsidRPr="00A02BC6">
        <w:rPr>
          <w:rFonts w:ascii="Inter" w:hAnsi="Inter" w:cs="Times New Roman"/>
          <w:color w:val="000000"/>
          <w:sz w:val="22"/>
          <w:szCs w:val="22"/>
        </w:rPr>
        <w:t>umožní odberateľovi s tovarom nakladať.</w:t>
      </w:r>
    </w:p>
    <w:p w14:paraId="35A97297" w14:textId="4D96AE57" w:rsidR="00B879E8" w:rsidRPr="00A02BC6" w:rsidRDefault="00C66AD2"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Pri prevzatí tovaru je odberateľ </w:t>
      </w:r>
      <w:r w:rsidR="008C0562" w:rsidRPr="00A02BC6">
        <w:rPr>
          <w:rFonts w:ascii="Inter" w:hAnsi="Inter" w:cs="Times New Roman"/>
          <w:sz w:val="22"/>
          <w:szCs w:val="22"/>
        </w:rPr>
        <w:t>oprávnený</w:t>
      </w:r>
      <w:r w:rsidR="008C0562" w:rsidRPr="00A02BC6">
        <w:rPr>
          <w:rFonts w:ascii="Inter" w:hAnsi="Inter" w:cs="Times New Roman"/>
          <w:color w:val="000000"/>
          <w:sz w:val="22"/>
          <w:szCs w:val="22"/>
        </w:rPr>
        <w:t xml:space="preserve"> </w:t>
      </w:r>
      <w:r w:rsidRPr="00A02BC6">
        <w:rPr>
          <w:rFonts w:ascii="Inter" w:hAnsi="Inter" w:cs="Times New Roman"/>
          <w:color w:val="000000"/>
          <w:sz w:val="22"/>
          <w:szCs w:val="22"/>
        </w:rPr>
        <w:t>tovar prezrieť.</w:t>
      </w:r>
      <w:r w:rsidR="008C0562" w:rsidRPr="00A02BC6">
        <w:rPr>
          <w:rFonts w:ascii="Inter" w:hAnsi="Inter" w:cs="Times New Roman"/>
          <w:color w:val="000000"/>
          <w:sz w:val="22"/>
          <w:szCs w:val="22"/>
        </w:rPr>
        <w:t xml:space="preserve"> P</w:t>
      </w:r>
      <w:r w:rsidR="008855C4">
        <w:rPr>
          <w:rFonts w:ascii="Inter" w:hAnsi="Inter" w:cs="Times New Roman"/>
          <w:color w:val="000000"/>
          <w:sz w:val="22"/>
          <w:szCs w:val="22"/>
        </w:rPr>
        <w:t>rezretie</w:t>
      </w:r>
      <w:r w:rsidR="008C0562" w:rsidRPr="00A02BC6">
        <w:rPr>
          <w:rFonts w:ascii="Inter" w:hAnsi="Inter" w:cs="Times New Roman"/>
          <w:color w:val="000000"/>
          <w:sz w:val="22"/>
          <w:szCs w:val="22"/>
        </w:rPr>
        <w:t xml:space="preserve"> a</w:t>
      </w:r>
      <w:r w:rsidR="008855C4">
        <w:rPr>
          <w:rFonts w:ascii="Inter" w:hAnsi="Inter" w:cs="Times New Roman"/>
          <w:color w:val="000000"/>
          <w:sz w:val="22"/>
          <w:szCs w:val="22"/>
        </w:rPr>
        <w:t> </w:t>
      </w:r>
      <w:r w:rsidR="008C0562" w:rsidRPr="00A02BC6">
        <w:rPr>
          <w:rFonts w:ascii="Inter" w:hAnsi="Inter" w:cs="Times New Roman"/>
          <w:color w:val="000000"/>
          <w:sz w:val="22"/>
          <w:szCs w:val="22"/>
        </w:rPr>
        <w:t>pre</w:t>
      </w:r>
      <w:r w:rsidR="008855C4">
        <w:rPr>
          <w:rFonts w:ascii="Inter" w:hAnsi="Inter" w:cs="Times New Roman"/>
          <w:color w:val="000000"/>
          <w:sz w:val="22"/>
          <w:szCs w:val="22"/>
        </w:rPr>
        <w:t xml:space="preserve">vzatie </w:t>
      </w:r>
      <w:r w:rsidR="008C0562" w:rsidRPr="00A02BC6">
        <w:rPr>
          <w:rFonts w:ascii="Inter" w:hAnsi="Inter" w:cs="Times New Roman"/>
          <w:color w:val="000000"/>
          <w:sz w:val="22"/>
          <w:szCs w:val="22"/>
        </w:rPr>
        <w:t>tovaru vykoná osobne zodpovedný zamestnanec</w:t>
      </w:r>
      <w:r w:rsidR="0084746A" w:rsidRPr="00A02BC6">
        <w:rPr>
          <w:rFonts w:ascii="Inter" w:hAnsi="Inter" w:cs="Times New Roman"/>
          <w:color w:val="000000"/>
          <w:sz w:val="22"/>
          <w:szCs w:val="22"/>
        </w:rPr>
        <w:t xml:space="preserve"> </w:t>
      </w:r>
      <w:r w:rsidR="00F849F0" w:rsidRPr="00A02BC6">
        <w:rPr>
          <w:rFonts w:ascii="Inter" w:hAnsi="Inter" w:cs="Times New Roman"/>
          <w:color w:val="000000"/>
          <w:sz w:val="22"/>
          <w:szCs w:val="22"/>
        </w:rPr>
        <w:t>MsP</w:t>
      </w:r>
      <w:r w:rsidR="008C0562" w:rsidRPr="00A02BC6">
        <w:rPr>
          <w:rFonts w:ascii="Inter" w:hAnsi="Inter" w:cs="Times New Roman"/>
          <w:color w:val="000000"/>
          <w:sz w:val="22"/>
          <w:szCs w:val="22"/>
        </w:rPr>
        <w:t xml:space="preserve"> a potvrdí prevzatie tovaru na dodacom liste dodávateľa, pričom </w:t>
      </w:r>
      <w:r w:rsidR="008C0562" w:rsidRPr="00A02BC6">
        <w:rPr>
          <w:rFonts w:ascii="Inter" w:hAnsi="Inter" w:cs="Times New Roman"/>
          <w:sz w:val="22"/>
          <w:szCs w:val="22"/>
        </w:rPr>
        <w:t>jedna</w:t>
      </w:r>
      <w:r w:rsidR="008C0562" w:rsidRPr="00A02BC6">
        <w:rPr>
          <w:rFonts w:ascii="Inter" w:hAnsi="Inter" w:cs="Times New Roman"/>
          <w:color w:val="000000"/>
          <w:sz w:val="22"/>
          <w:szCs w:val="22"/>
        </w:rPr>
        <w:t xml:space="preserve"> kópia dodacieho listu ostáva odberateľovi. V prípade </w:t>
      </w:r>
      <w:r w:rsidR="007A5447" w:rsidRPr="00A02BC6">
        <w:rPr>
          <w:rFonts w:ascii="Inter" w:hAnsi="Inter" w:cs="Times New Roman"/>
          <w:sz w:val="22"/>
          <w:szCs w:val="22"/>
        </w:rPr>
        <w:t>vád</w:t>
      </w:r>
      <w:r w:rsidR="007A5447" w:rsidRPr="00A02BC6">
        <w:rPr>
          <w:rFonts w:ascii="Inter" w:hAnsi="Inter" w:cs="Times New Roman"/>
          <w:color w:val="000000"/>
          <w:sz w:val="22"/>
          <w:szCs w:val="22"/>
        </w:rPr>
        <w:t xml:space="preserve"> </w:t>
      </w:r>
      <w:r w:rsidR="008C0562" w:rsidRPr="00A02BC6">
        <w:rPr>
          <w:rFonts w:ascii="Inter" w:hAnsi="Inter" w:cs="Times New Roman"/>
          <w:color w:val="000000"/>
          <w:sz w:val="22"/>
          <w:szCs w:val="22"/>
        </w:rPr>
        <w:t>tovaru</w:t>
      </w:r>
      <w:r w:rsidR="0084746A" w:rsidRPr="00A02BC6">
        <w:rPr>
          <w:rFonts w:ascii="Inter" w:hAnsi="Inter" w:cs="Times New Roman"/>
          <w:color w:val="000000"/>
          <w:sz w:val="22"/>
          <w:szCs w:val="22"/>
        </w:rPr>
        <w:t xml:space="preserve"> </w:t>
      </w:r>
      <w:r w:rsidR="00BD6DFF" w:rsidRPr="00A02BC6">
        <w:rPr>
          <w:rFonts w:ascii="Inter" w:hAnsi="Inter" w:cs="Times New Roman"/>
          <w:color w:val="000000"/>
          <w:sz w:val="22"/>
          <w:szCs w:val="22"/>
        </w:rPr>
        <w:t>z</w:t>
      </w:r>
      <w:r w:rsidR="008C0562" w:rsidRPr="00A02BC6">
        <w:rPr>
          <w:rFonts w:ascii="Inter" w:hAnsi="Inter" w:cs="Times New Roman"/>
          <w:color w:val="000000"/>
          <w:sz w:val="22"/>
          <w:szCs w:val="22"/>
        </w:rPr>
        <w:t>ostáva tovar vo vlastníctve dodávateľa až do doby, kým dodávateľ neodstráni prekážku, ktorá bráni odberateľovi tovar riadne prevziať.</w:t>
      </w:r>
      <w:r w:rsidR="007A5447" w:rsidRPr="00A02BC6">
        <w:rPr>
          <w:rFonts w:ascii="Inter" w:hAnsi="Inter" w:cs="Times New Roman"/>
          <w:color w:val="000000"/>
          <w:sz w:val="22"/>
          <w:szCs w:val="22"/>
        </w:rPr>
        <w:t xml:space="preserve"> </w:t>
      </w:r>
    </w:p>
    <w:p w14:paraId="1743FE80" w14:textId="22A5875A" w:rsidR="007A5447" w:rsidRPr="00A02BC6" w:rsidRDefault="007A5447"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sz w:val="22"/>
          <w:szCs w:val="22"/>
        </w:rPr>
      </w:pPr>
      <w:r w:rsidRPr="00A02BC6">
        <w:rPr>
          <w:rFonts w:ascii="Inter" w:hAnsi="Inter" w:cs="Times New Roman"/>
          <w:sz w:val="22"/>
          <w:szCs w:val="22"/>
        </w:rPr>
        <w:t xml:space="preserve">Nebezpečenstvo škody na tovare prechádza na odberateľa okamihom, keď prevezme tovar v zmysle a spôsobom uvedeným v predchádzajúcich </w:t>
      </w:r>
      <w:r w:rsidR="00701BC6" w:rsidRPr="00A02BC6">
        <w:rPr>
          <w:rFonts w:ascii="Inter" w:hAnsi="Inter" w:cs="Times New Roman"/>
          <w:sz w:val="22"/>
          <w:szCs w:val="22"/>
        </w:rPr>
        <w:t>odsekoch</w:t>
      </w:r>
      <w:r w:rsidRPr="00A02BC6">
        <w:rPr>
          <w:rFonts w:ascii="Inter" w:hAnsi="Inter" w:cs="Times New Roman"/>
          <w:sz w:val="22"/>
          <w:szCs w:val="22"/>
        </w:rPr>
        <w:t xml:space="preserve"> tohto článku</w:t>
      </w:r>
      <w:r w:rsidR="00BD6DFF" w:rsidRPr="00A02BC6">
        <w:rPr>
          <w:rFonts w:ascii="Inter" w:hAnsi="Inter" w:cs="Times New Roman"/>
          <w:sz w:val="22"/>
          <w:szCs w:val="22"/>
        </w:rPr>
        <w:t xml:space="preserve">. Ak odberateľ tovar neprevezme včas, v tomto prípade prechádza na neho nebezpečenstvo škody na tovare v čase, </w:t>
      </w:r>
      <w:r w:rsidRPr="00A02BC6">
        <w:rPr>
          <w:rFonts w:ascii="Inter" w:hAnsi="Inter" w:cs="Times New Roman"/>
          <w:sz w:val="22"/>
          <w:szCs w:val="22"/>
        </w:rPr>
        <w:t xml:space="preserve">keď mu dodávateľ umožní nakladať s tovarom. </w:t>
      </w:r>
    </w:p>
    <w:p w14:paraId="26872415" w14:textId="77777777" w:rsidR="00CA4CC2" w:rsidRPr="00A02BC6" w:rsidRDefault="00CA4CC2">
      <w:pPr>
        <w:pStyle w:val="Default"/>
        <w:rPr>
          <w:rFonts w:ascii="Inter" w:hAnsi="Inter"/>
          <w:b/>
          <w:bCs/>
          <w:sz w:val="22"/>
          <w:szCs w:val="22"/>
        </w:rPr>
      </w:pPr>
    </w:p>
    <w:p w14:paraId="297FFA38" w14:textId="3119BDA7" w:rsidR="00CA4CC2" w:rsidRPr="00A02BC6" w:rsidRDefault="00CA4CC2" w:rsidP="002E1084">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IV</w:t>
      </w:r>
    </w:p>
    <w:p w14:paraId="2D9A08F1" w14:textId="623F5F16" w:rsidR="00CA4CC2" w:rsidRPr="00A02BC6" w:rsidRDefault="00CA4CC2" w:rsidP="00B36E3A">
      <w:pPr>
        <w:jc w:val="center"/>
        <w:rPr>
          <w:rFonts w:ascii="Inter" w:hAnsi="Inter" w:hint="eastAsia"/>
          <w:b/>
          <w:bCs/>
          <w:sz w:val="22"/>
          <w:szCs w:val="22"/>
        </w:rPr>
      </w:pPr>
      <w:r w:rsidRPr="00A02BC6">
        <w:rPr>
          <w:rFonts w:ascii="Inter" w:hAnsi="Inter"/>
          <w:b/>
          <w:bCs/>
          <w:sz w:val="22"/>
          <w:szCs w:val="22"/>
        </w:rPr>
        <w:t xml:space="preserve">Cena </w:t>
      </w:r>
    </w:p>
    <w:p w14:paraId="730CD7EB" w14:textId="77777777" w:rsidR="00A27728" w:rsidRPr="00A02BC6" w:rsidRDefault="00A27728" w:rsidP="00A630EB">
      <w:pPr>
        <w:pStyle w:val="Odsekzoznamu"/>
        <w:numPr>
          <w:ilvl w:val="0"/>
          <w:numId w:val="20"/>
        </w:numPr>
        <w:ind w:left="0"/>
        <w:jc w:val="both"/>
        <w:rPr>
          <w:rFonts w:ascii="Inter" w:hAnsi="Inter" w:cs="Times New Roman" w:hint="eastAsia"/>
          <w:sz w:val="22"/>
          <w:szCs w:val="22"/>
        </w:rPr>
      </w:pPr>
      <w:r w:rsidRPr="00A02BC6">
        <w:rPr>
          <w:rFonts w:ascii="Inter" w:hAnsi="Inter" w:cs="Times New Roman"/>
          <w:sz w:val="22"/>
          <w:szCs w:val="22"/>
        </w:rPr>
        <w:t>Výška odmeny je určená v zmysle zákona č. 18/1996 Z. z. o cenách v znení neskorších predpisov a vyhlášky Ministerstva financií Slovenskej republiky č. 87/1996 Z. z ktorou sa vykonáva zákon Národnej rady Slovenskej republiky č. 18/1996 Z. z. o cenách v znení neskorších predpisov.</w:t>
      </w:r>
    </w:p>
    <w:p w14:paraId="0AB5019A" w14:textId="77777777" w:rsidR="00B605E7" w:rsidRDefault="00576365" w:rsidP="00B605E7">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 xml:space="preserve">Zmluvné strany sa dohodli, že v cene </w:t>
      </w:r>
      <w:r w:rsidR="00BD6DFF" w:rsidRPr="00251991">
        <w:rPr>
          <w:rFonts w:ascii="Inter" w:hAnsi="Inter" w:cs="Times New Roman"/>
          <w:sz w:val="22"/>
          <w:szCs w:val="22"/>
        </w:rPr>
        <w:t>sú zahrnuté náklady dodávateľa vynaložené v súvislosti s dodávkou tovaru (najmä náklady na tovar, obstaranie tovaru</w:t>
      </w:r>
      <w:r w:rsidR="00D22AFE" w:rsidRPr="00251991">
        <w:rPr>
          <w:rFonts w:ascii="Inter" w:hAnsi="Inter" w:cs="Times New Roman"/>
          <w:sz w:val="22"/>
          <w:szCs w:val="22"/>
        </w:rPr>
        <w:t xml:space="preserve">, dopravu tovaru na miesto dodania podľa </w:t>
      </w:r>
      <w:r w:rsidR="0081016B" w:rsidRPr="00251991">
        <w:rPr>
          <w:rFonts w:ascii="Inter" w:hAnsi="Inter" w:cs="Times New Roman"/>
          <w:sz w:val="22"/>
          <w:szCs w:val="22"/>
        </w:rPr>
        <w:t>čl. III.</w:t>
      </w:r>
      <w:r w:rsidR="00D22AFE" w:rsidRPr="00251991">
        <w:rPr>
          <w:rFonts w:ascii="Inter" w:hAnsi="Inter" w:cs="Times New Roman"/>
          <w:sz w:val="22"/>
          <w:szCs w:val="22"/>
        </w:rPr>
        <w:t xml:space="preserve"> </w:t>
      </w:r>
      <w:r w:rsidR="00F86331" w:rsidRPr="00251991">
        <w:rPr>
          <w:rFonts w:ascii="Inter" w:hAnsi="Inter" w:cs="Times New Roman"/>
          <w:sz w:val="22"/>
          <w:szCs w:val="22"/>
        </w:rPr>
        <w:t>rámcovej dohody</w:t>
      </w:r>
      <w:r w:rsidR="00D22AFE" w:rsidRPr="00251991">
        <w:rPr>
          <w:rFonts w:ascii="Inter" w:hAnsi="Inter" w:cs="Times New Roman"/>
          <w:sz w:val="22"/>
          <w:szCs w:val="22"/>
        </w:rPr>
        <w:t>, náklady na obal tovaru, náklady na odobratie mier za účelom vyhotovenia tovaru, atď.)</w:t>
      </w:r>
      <w:r w:rsidRPr="00251991">
        <w:rPr>
          <w:rFonts w:ascii="Inter" w:hAnsi="Inter" w:cs="Times New Roman"/>
          <w:sz w:val="22"/>
          <w:szCs w:val="22"/>
        </w:rPr>
        <w:t>.</w:t>
      </w:r>
    </w:p>
    <w:p w14:paraId="29D8ED97" w14:textId="77777777" w:rsidR="0084710D" w:rsidRPr="00A02BC6" w:rsidRDefault="0084710D" w:rsidP="0084710D">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 že súčet cien tovaru v jednotlivých objednávkach na základe rámcovej dohody</w:t>
      </w:r>
      <w:r w:rsidRPr="00A02BC6">
        <w:rPr>
          <w:rFonts w:ascii="Inter" w:hAnsi="Inter" w:cs="Times New Roman"/>
          <w:sz w:val="22"/>
          <w:szCs w:val="22"/>
        </w:rPr>
        <w:t xml:space="preserve"> nepresiahne počas jej platnosti sumu </w:t>
      </w:r>
      <w:r w:rsidRPr="00D15336">
        <w:rPr>
          <w:rFonts w:ascii="Inter" w:hAnsi="Inter" w:cs="Times New Roman"/>
          <w:sz w:val="22"/>
          <w:szCs w:val="22"/>
          <w:highlight w:val="yellow"/>
        </w:rPr>
        <w:t>.............................</w:t>
      </w:r>
      <w:r w:rsidRPr="00A02BC6">
        <w:rPr>
          <w:rFonts w:ascii="Inter" w:hAnsi="Inter" w:cs="Times New Roman"/>
          <w:sz w:val="22"/>
          <w:szCs w:val="22"/>
        </w:rPr>
        <w:t xml:space="preserve"> bez DPH (slovom </w:t>
      </w:r>
      <w:r>
        <w:rPr>
          <w:rFonts w:ascii="Inter" w:hAnsi="Inter" w:cs="Times New Roman"/>
          <w:sz w:val="22"/>
          <w:szCs w:val="22"/>
        </w:rPr>
        <w:t>..............................................</w:t>
      </w:r>
      <w:r w:rsidRPr="00A02BC6">
        <w:rPr>
          <w:rFonts w:ascii="Inter" w:hAnsi="Inter" w:cs="Times New Roman"/>
          <w:sz w:val="22"/>
          <w:szCs w:val="22"/>
        </w:rPr>
        <w:t xml:space="preserve"> eur bez DPH). </w:t>
      </w:r>
    </w:p>
    <w:p w14:paraId="6D1F1F07" w14:textId="4472FF32" w:rsidR="00B605E7" w:rsidRPr="00B605E7" w:rsidRDefault="00B605E7" w:rsidP="00B605E7">
      <w:pPr>
        <w:numPr>
          <w:ilvl w:val="0"/>
          <w:numId w:val="20"/>
        </w:numPr>
        <w:spacing w:before="120" w:line="20" w:lineRule="atLeast"/>
        <w:ind w:left="0" w:hanging="426"/>
        <w:jc w:val="both"/>
        <w:rPr>
          <w:rFonts w:ascii="Inter" w:hAnsi="Inter" w:cs="Times New Roman" w:hint="eastAsia"/>
          <w:sz w:val="22"/>
          <w:szCs w:val="22"/>
        </w:rPr>
      </w:pPr>
      <w:r w:rsidRPr="00B605E7">
        <w:rPr>
          <w:rFonts w:ascii="Inter" w:hAnsi="Inter" w:cs="Times New Roman"/>
          <w:sz w:val="22"/>
          <w:szCs w:val="22"/>
        </w:rPr>
        <w:t xml:space="preserve">Súčasťou ceny tovaru je DPH, pričom jednotková cena tovaru bola dohodou zmluvných strán určená ako cena maximálna a konečná a sú v nej obsiahnuté všetky náklady zmluvnej strany na tovar a služby súvisiace s jeho dodaním. Za správne vyčíslenie sadzby DPH podľa zákona č. 222/2004 Z. z. o dani z pridanej hodnoty v znení neskorších predpisov zodpovedá dodávateľ v plnom rozsahu. </w:t>
      </w:r>
    </w:p>
    <w:p w14:paraId="3E1FC775" w14:textId="77777777" w:rsidR="00251991" w:rsidRDefault="007D4829" w:rsidP="00A72C95">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Odberateľ si vyhradzuje právo zmeniť pri objednávke veľkostný sortiment tovaru podľa aktuálnej potreby bez zmeny ceny.</w:t>
      </w:r>
    </w:p>
    <w:p w14:paraId="47C64583" w14:textId="77777777" w:rsidR="00385629" w:rsidRDefault="006431AC" w:rsidP="00A72C95">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w:t>
      </w:r>
      <w:r w:rsidR="00251991" w:rsidRPr="00251991">
        <w:rPr>
          <w:rFonts w:ascii="Inter" w:hAnsi="Inter" w:cs="Times New Roman"/>
          <w:sz w:val="22"/>
          <w:szCs w:val="22"/>
        </w:rPr>
        <w:t xml:space="preserve">, že </w:t>
      </w:r>
      <w:r w:rsidR="00251991" w:rsidRPr="00A72C95">
        <w:rPr>
          <w:rFonts w:ascii="Inter" w:hAnsi="Inter" w:cs="Times New Roman"/>
          <w:sz w:val="22"/>
          <w:szCs w:val="22"/>
        </w:rPr>
        <w:t>výška</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sa môže upraviť dodatkom v závislosti od priemernej miery inflácie alebo deflácie dosiahnutej v predchádzajúcom kalendárnom roku potvrdenej Štatistickým úradom Slovenskej republiky. Ktorákoľvek zo zmluvných strán je oprávnená z tohto dôvodu navrhnúť zmenu </w:t>
      </w:r>
      <w:r w:rsidR="00A72C95" w:rsidRPr="00A72C95">
        <w:rPr>
          <w:rFonts w:ascii="Inter" w:hAnsi="Inter" w:cs="Times New Roman"/>
          <w:sz w:val="22"/>
          <w:szCs w:val="22"/>
        </w:rPr>
        <w:t xml:space="preserve">jednotkovej </w:t>
      </w:r>
      <w:r w:rsidR="00251991" w:rsidRPr="00A72C95">
        <w:rPr>
          <w:rFonts w:ascii="Inter" w:hAnsi="Inter" w:cs="Times New Roman"/>
          <w:sz w:val="22"/>
          <w:szCs w:val="22"/>
        </w:rPr>
        <w:t>ceny – percentuálne zvýšenie/zníženie ceny rovnajúce sa výške priemernej miery inflácie/deflácie, pričom zmluvné strany sú oprávnené na základe tohto návrhu uzatvoriť dodatok k tejto rámcovej dohode. Zmenu</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musí zmluvná strana písomne uplatniť najneskôr do 31.</w:t>
      </w:r>
      <w:r w:rsidR="00A72C95" w:rsidRPr="00A72C95">
        <w:rPr>
          <w:rFonts w:ascii="Inter" w:hAnsi="Inter" w:cs="Times New Roman"/>
          <w:sz w:val="22"/>
          <w:szCs w:val="22"/>
        </w:rPr>
        <w:t xml:space="preserve"> marca </w:t>
      </w:r>
      <w:r w:rsidR="00251991" w:rsidRPr="00A72C95">
        <w:rPr>
          <w:rFonts w:ascii="Inter" w:hAnsi="Inter" w:cs="Times New Roman"/>
          <w:sz w:val="22"/>
          <w:szCs w:val="22"/>
        </w:rPr>
        <w:t>toho</w:t>
      </w:r>
      <w:r w:rsidR="00A72C95" w:rsidRPr="00A72C95">
        <w:rPr>
          <w:rFonts w:ascii="Inter" w:hAnsi="Inter" w:cs="Times New Roman"/>
          <w:sz w:val="22"/>
          <w:szCs w:val="22"/>
        </w:rPr>
        <w:noBreakHyphen/>
      </w:r>
      <w:r w:rsidR="00251991" w:rsidRPr="00A72C95">
        <w:rPr>
          <w:rFonts w:ascii="Inter" w:hAnsi="Inter" w:cs="Times New Roman"/>
          <w:sz w:val="22"/>
          <w:szCs w:val="22"/>
        </w:rPr>
        <w:t>ktorého kalendárneho roka s preukázaním inflácie</w:t>
      </w:r>
      <w:r w:rsidR="00A72C95">
        <w:rPr>
          <w:rFonts w:ascii="Inter" w:hAnsi="Inter" w:cs="Times New Roman"/>
          <w:sz w:val="22"/>
          <w:szCs w:val="22"/>
        </w:rPr>
        <w:t>/</w:t>
      </w:r>
      <w:r w:rsidR="00251991" w:rsidRPr="00A72C95">
        <w:rPr>
          <w:rFonts w:ascii="Inter" w:hAnsi="Inter" w:cs="Times New Roman"/>
          <w:sz w:val="22"/>
          <w:szCs w:val="22"/>
        </w:rPr>
        <w:t>deflácie odôvodňujúcej zmenu ceny</w:t>
      </w:r>
      <w:r w:rsidR="00F4649F" w:rsidRPr="00A72C95">
        <w:rPr>
          <w:rFonts w:ascii="Inter" w:hAnsi="Inter" w:cs="Times New Roman"/>
          <w:sz w:val="22"/>
          <w:szCs w:val="22"/>
        </w:rPr>
        <w:t xml:space="preserve"> </w:t>
      </w:r>
      <w:r w:rsidR="00A72C95" w:rsidRPr="00A72C95">
        <w:rPr>
          <w:rFonts w:ascii="Inter" w:hAnsi="Inter" w:cs="Times New Roman"/>
          <w:sz w:val="22"/>
          <w:szCs w:val="22"/>
        </w:rPr>
        <w:t>(</w:t>
      </w:r>
      <w:r w:rsidR="00F4649F" w:rsidRPr="00A72C95">
        <w:rPr>
          <w:rFonts w:ascii="Inter" w:hAnsi="Inter" w:cs="Times New Roman"/>
          <w:sz w:val="22"/>
          <w:szCs w:val="22"/>
        </w:rPr>
        <w:t>písomne zhotoveným prepočtom</w:t>
      </w:r>
      <w:r w:rsidR="00A72C95" w:rsidRPr="00A72C95">
        <w:rPr>
          <w:rFonts w:ascii="Inter" w:hAnsi="Inter" w:cs="Times New Roman"/>
          <w:sz w:val="22"/>
          <w:szCs w:val="22"/>
        </w:rPr>
        <w:t>)</w:t>
      </w:r>
      <w:r w:rsidR="00F4649F" w:rsidRPr="00A72C95">
        <w:rPr>
          <w:rFonts w:ascii="Inter" w:hAnsi="Inter" w:cs="Times New Roman"/>
          <w:sz w:val="22"/>
          <w:szCs w:val="22"/>
        </w:rPr>
        <w:t xml:space="preserve">. </w:t>
      </w:r>
      <w:r w:rsidR="00723A4E" w:rsidRPr="00A72C95">
        <w:rPr>
          <w:rFonts w:ascii="Inter" w:hAnsi="Inter" w:cs="Times New Roman"/>
          <w:sz w:val="22"/>
          <w:szCs w:val="22"/>
        </w:rPr>
        <w:t>Úprava ceny nemá spätnú účinnosť. Zmluvné strany sú oprávnené nové ceny uplatňovať až po účinnosti písomného dodatku, t. j. tovar objednaný odberateľom na základe objednávok zo dňa po účinnosti takéhoto písomného dodatku.</w:t>
      </w:r>
      <w:r w:rsidR="00A72C95">
        <w:rPr>
          <w:rFonts w:ascii="Inter" w:hAnsi="Inter" w:cs="Times New Roman"/>
          <w:sz w:val="22"/>
          <w:szCs w:val="22"/>
        </w:rPr>
        <w:t xml:space="preserve"> </w:t>
      </w:r>
    </w:p>
    <w:p w14:paraId="369FD69A" w14:textId="3CF5E1AE" w:rsidR="00CF7CEB" w:rsidRPr="00A72C95" w:rsidRDefault="002A0B56" w:rsidP="00A72C95">
      <w:pPr>
        <w:numPr>
          <w:ilvl w:val="0"/>
          <w:numId w:val="20"/>
        </w:numPr>
        <w:spacing w:before="120" w:line="20" w:lineRule="atLeast"/>
        <w:ind w:left="0" w:hanging="426"/>
        <w:jc w:val="both"/>
        <w:rPr>
          <w:rFonts w:ascii="Inter" w:hAnsi="Inter" w:cs="Times New Roman" w:hint="eastAsia"/>
          <w:sz w:val="22"/>
          <w:szCs w:val="22"/>
        </w:rPr>
      </w:pPr>
      <w:r w:rsidRPr="00A72C95">
        <w:rPr>
          <w:rFonts w:ascii="Inter" w:hAnsi="Inter" w:cs="Times New Roman"/>
          <w:sz w:val="22"/>
          <w:szCs w:val="22"/>
        </w:rPr>
        <w:t xml:space="preserve">Zmluvné strany sa </w:t>
      </w:r>
      <w:r w:rsidR="00CF7CEB" w:rsidRPr="00A72C95">
        <w:rPr>
          <w:rFonts w:ascii="Inter" w:hAnsi="Inter" w:cs="Times New Roman"/>
          <w:sz w:val="22"/>
          <w:szCs w:val="22"/>
        </w:rPr>
        <w:t>dohodli, ž</w:t>
      </w:r>
      <w:r w:rsidR="00385629">
        <w:rPr>
          <w:rFonts w:ascii="Inter" w:hAnsi="Inter" w:cs="Times New Roman"/>
          <w:sz w:val="22"/>
          <w:szCs w:val="22"/>
        </w:rPr>
        <w:t>e</w:t>
      </w:r>
      <w:r w:rsidR="00CF7CEB" w:rsidRPr="00A72C95">
        <w:rPr>
          <w:rFonts w:ascii="Inter" w:hAnsi="Inter" w:cs="Times New Roman"/>
          <w:sz w:val="22"/>
          <w:szCs w:val="22"/>
        </w:rPr>
        <w:t xml:space="preserve"> zvýšenie</w:t>
      </w:r>
      <w:r w:rsidR="00A72C95">
        <w:rPr>
          <w:rFonts w:ascii="Inter" w:hAnsi="Inter" w:cs="Times New Roman"/>
          <w:sz w:val="22"/>
          <w:szCs w:val="22"/>
        </w:rPr>
        <w:t>/zníženie</w:t>
      </w:r>
      <w:r w:rsidR="00385629">
        <w:rPr>
          <w:rFonts w:ascii="Inter" w:hAnsi="Inter" w:cs="Times New Roman"/>
          <w:sz w:val="22"/>
          <w:szCs w:val="22"/>
        </w:rPr>
        <w:t xml:space="preserve"> jednotkovej ceny podľa predchádzajúceh</w:t>
      </w:r>
      <w:r w:rsidR="00385629">
        <w:rPr>
          <w:rFonts w:ascii="Inter" w:hAnsi="Inter" w:cs="Times New Roman" w:hint="eastAsia"/>
          <w:sz w:val="22"/>
          <w:szCs w:val="22"/>
        </w:rPr>
        <w:t>o</w:t>
      </w:r>
      <w:r w:rsidR="00385629">
        <w:rPr>
          <w:rFonts w:ascii="Inter" w:hAnsi="Inter" w:cs="Times New Roman"/>
          <w:sz w:val="22"/>
          <w:szCs w:val="22"/>
        </w:rPr>
        <w:t xml:space="preserve"> bodu sa nevzťahuje na úpravu</w:t>
      </w:r>
      <w:r w:rsidR="002D5A0D">
        <w:rPr>
          <w:rFonts w:ascii="Inter" w:hAnsi="Inter" w:cs="Times New Roman"/>
          <w:sz w:val="22"/>
          <w:szCs w:val="22"/>
        </w:rPr>
        <w:t xml:space="preserve"> (zvýšenie/</w:t>
      </w:r>
      <w:r w:rsidR="00AF7F45">
        <w:rPr>
          <w:rFonts w:ascii="Inter" w:hAnsi="Inter" w:cs="Times New Roman"/>
          <w:sz w:val="22"/>
          <w:szCs w:val="22"/>
        </w:rPr>
        <w:t>zníženie</w:t>
      </w:r>
      <w:r w:rsidR="002D5A0D">
        <w:rPr>
          <w:rFonts w:ascii="Inter" w:hAnsi="Inter" w:cs="Times New Roman"/>
          <w:sz w:val="22"/>
          <w:szCs w:val="22"/>
        </w:rPr>
        <w:t>)</w:t>
      </w:r>
      <w:r w:rsidR="00385629">
        <w:rPr>
          <w:rFonts w:ascii="Inter" w:hAnsi="Inter" w:cs="Times New Roman"/>
          <w:sz w:val="22"/>
          <w:szCs w:val="22"/>
        </w:rPr>
        <w:t xml:space="preserve"> jednotkovej ceny nižšej </w:t>
      </w:r>
      <w:r w:rsidR="00CF7CEB" w:rsidRPr="00A72C95">
        <w:rPr>
          <w:rFonts w:ascii="Inter" w:hAnsi="Inter" w:cs="Times New Roman"/>
          <w:sz w:val="22"/>
          <w:szCs w:val="22"/>
        </w:rPr>
        <w:t xml:space="preserve">ako </w:t>
      </w:r>
      <w:r w:rsidR="00D15336">
        <w:rPr>
          <w:rFonts w:ascii="Inter" w:hAnsi="Inter" w:cs="Times New Roman"/>
          <w:sz w:val="22"/>
          <w:szCs w:val="22"/>
        </w:rPr>
        <w:t>3</w:t>
      </w:r>
      <w:r w:rsidR="00AE253B" w:rsidRPr="00A72C95">
        <w:rPr>
          <w:rFonts w:ascii="Inter" w:hAnsi="Inter" w:cs="Times New Roman"/>
          <w:sz w:val="22"/>
          <w:szCs w:val="22"/>
        </w:rPr>
        <w:t xml:space="preserve"> </w:t>
      </w:r>
      <w:r w:rsidR="00CF7CEB" w:rsidRPr="00A72C95">
        <w:rPr>
          <w:rFonts w:ascii="Inter" w:hAnsi="Inter" w:cs="Times New Roman"/>
          <w:sz w:val="22"/>
          <w:szCs w:val="22"/>
        </w:rPr>
        <w:t xml:space="preserve">%. </w:t>
      </w:r>
    </w:p>
    <w:p w14:paraId="3EEFABD5" w14:textId="77777777" w:rsidR="007D4829" w:rsidRPr="00A02BC6" w:rsidRDefault="007D4829" w:rsidP="00557E43">
      <w:pPr>
        <w:rPr>
          <w:rFonts w:ascii="Inter" w:hAnsi="Inter" w:hint="eastAsia"/>
          <w:b/>
          <w:bCs/>
          <w:sz w:val="22"/>
          <w:szCs w:val="22"/>
        </w:rPr>
      </w:pPr>
    </w:p>
    <w:p w14:paraId="0B9FE665" w14:textId="6FE8D28B" w:rsidR="00CA4CC2" w:rsidRPr="00A02BC6" w:rsidRDefault="00CA4CC2">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V</w:t>
      </w:r>
    </w:p>
    <w:p w14:paraId="5D9E13AC" w14:textId="2E4BD9D9" w:rsidR="00CA4CC2" w:rsidRPr="00A02BC6" w:rsidRDefault="007D4829" w:rsidP="00B36E3A">
      <w:pPr>
        <w:jc w:val="center"/>
        <w:rPr>
          <w:rFonts w:ascii="Inter" w:hAnsi="Inter" w:hint="eastAsia"/>
          <w:b/>
          <w:bCs/>
          <w:sz w:val="22"/>
          <w:szCs w:val="22"/>
        </w:rPr>
      </w:pPr>
      <w:r w:rsidRPr="00A02BC6">
        <w:rPr>
          <w:rFonts w:ascii="Inter" w:hAnsi="Inter"/>
          <w:b/>
          <w:bCs/>
          <w:sz w:val="22"/>
          <w:szCs w:val="22"/>
        </w:rPr>
        <w:t>Platobné podmienky a fakturácia</w:t>
      </w:r>
    </w:p>
    <w:p w14:paraId="6F7A662F" w14:textId="77777777" w:rsidR="00406ECE" w:rsidRPr="00406ECE" w:rsidRDefault="00406ECE" w:rsidP="00406ECE">
      <w:pPr>
        <w:pStyle w:val="Odsekzoznamu"/>
        <w:numPr>
          <w:ilvl w:val="0"/>
          <w:numId w:val="39"/>
        </w:numPr>
        <w:spacing w:before="120" w:line="20" w:lineRule="atLeast"/>
        <w:ind w:left="0" w:hanging="425"/>
        <w:contextualSpacing w:val="0"/>
        <w:jc w:val="both"/>
        <w:rPr>
          <w:rFonts w:ascii="Inter" w:hAnsi="Inter" w:cs="Times New Roman" w:hint="eastAsia"/>
          <w:sz w:val="22"/>
          <w:szCs w:val="22"/>
        </w:rPr>
      </w:pPr>
      <w:r w:rsidRPr="00406ECE">
        <w:rPr>
          <w:rFonts w:ascii="Inter" w:hAnsi="Inter" w:cs="Times New Roman"/>
          <w:sz w:val="22"/>
          <w:szCs w:val="22"/>
        </w:rPr>
        <w:t xml:space="preserve">Zmluvné strany sa dohodli, že zálohové platby ani platby vopred sa neposkytujú. </w:t>
      </w:r>
    </w:p>
    <w:p w14:paraId="45AF05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Zmluvné strany sa dohodli, že cena za dodanie tovaru bude dodávateľovi odberateľom uhradená na základe faktúry vystavenej dodávateľom po dodaní tovaru, a to formou bezhotovostného prevodu na účet dodávateľa uvedeného v záhlaví rámcovej dohody.</w:t>
      </w:r>
    </w:p>
    <w:p w14:paraId="66672D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ohľadom plnenia, preberací protokol, ktorý v súlade s rámcovou dohodou preukazujú dodanie, vykonanie alebo poskytnutie plnenia alebo ucelenej časti plnenia, ktoré je predmetom fakturácie tejto faktúry.</w:t>
      </w:r>
    </w:p>
    <w:p w14:paraId="1F3DD5CC" w14:textId="4C6F5C8C"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Dodávateľ prehlasuje, že číslo účtu uvádzané v záhlaví </w:t>
      </w:r>
      <w:r w:rsidR="00BC2C64">
        <w:rPr>
          <w:rFonts w:ascii="Inter" w:hAnsi="Inter" w:cs="Times New Roman"/>
          <w:sz w:val="22"/>
          <w:szCs w:val="22"/>
        </w:rPr>
        <w:t>rámcovej dohody</w:t>
      </w:r>
      <w:r w:rsidRPr="00406ECE">
        <w:rPr>
          <w:rFonts w:ascii="Inter" w:hAnsi="Inter" w:cs="Times New Roman"/>
          <w:sz w:val="22"/>
          <w:szCs w:val="22"/>
        </w:rPr>
        <w:t xml:space="preserve"> je používané na podnikanie podľa ustanovení § 6 ods. 1 až 3 zákona č. 222/2004 Z. z. o dani z pridanej hodnoty v znení neskorších predpisov. V prípade, ak odberateľ zistí nedodržanie tohto ustanovenia, môže DPH uvedenú na faktúre, ktorú je z dodania tovaru alebo služby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223FA58A" w14:textId="3D374EAE"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Faktúra bude uhradená bezhotovostným prevodom na účet dodávateľa uvedený v záhlaví tejto </w:t>
      </w:r>
      <w:r>
        <w:rPr>
          <w:rFonts w:ascii="Inter" w:hAnsi="Inter" w:cs="Times New Roman"/>
          <w:sz w:val="22"/>
          <w:szCs w:val="22"/>
        </w:rPr>
        <w:t>rámcovej dohody.</w:t>
      </w:r>
      <w:r w:rsidRPr="00406ECE">
        <w:rPr>
          <w:rFonts w:ascii="Inter" w:hAnsi="Inter" w:cs="Times New Roman"/>
          <w:sz w:val="22"/>
          <w:szCs w:val="22"/>
        </w:rPr>
        <w:t xml:space="preserve"> </w:t>
      </w:r>
    </w:p>
    <w:p w14:paraId="7EBE5BF9"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Splatnosť faktúry je 30 dní odo dňa doručenia faktúry do sídla odberateľa, pričom platí, že odmena sa považuje za uhradenú dňom odpísania finančných prostriedkov z bankového účtu odberateľa v prospech dodávateľa.</w:t>
      </w:r>
    </w:p>
    <w:p w14:paraId="67DB4C2D"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do sídla odberateľa.</w:t>
      </w:r>
    </w:p>
    <w:p w14:paraId="630649C4"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0348C1DE" w14:textId="77777777" w:rsidR="00406ECE" w:rsidRPr="000E3A51" w:rsidRDefault="00406ECE" w:rsidP="00406ECE">
      <w:pPr>
        <w:jc w:val="center"/>
        <w:rPr>
          <w:rFonts w:ascii="Arial Narrow" w:hAnsi="Arial Narrow" w:cs="Times New Roman"/>
          <w:b/>
          <w:bCs/>
          <w:sz w:val="21"/>
          <w:szCs w:val="21"/>
        </w:rPr>
      </w:pPr>
    </w:p>
    <w:p w14:paraId="3A41C4C5" w14:textId="77777777" w:rsidR="00CA4CC2" w:rsidRPr="00A02BC6" w:rsidRDefault="00CA4CC2">
      <w:pPr>
        <w:jc w:val="center"/>
        <w:rPr>
          <w:rFonts w:ascii="Inter" w:hAnsi="Inter" w:cs="Times New Roman" w:hint="eastAsia"/>
          <w:b/>
          <w:bCs/>
          <w:sz w:val="22"/>
          <w:szCs w:val="22"/>
        </w:rPr>
      </w:pPr>
    </w:p>
    <w:p w14:paraId="082693C9" w14:textId="63CF422E" w:rsidR="00CA4CC2" w:rsidRPr="00A02BC6" w:rsidRDefault="004462A0">
      <w:pPr>
        <w:jc w:val="center"/>
        <w:rPr>
          <w:rFonts w:ascii="Inter" w:hAnsi="Inter" w:cs="Times New Roman" w:hint="eastAsia"/>
          <w:b/>
          <w:bCs/>
          <w:sz w:val="22"/>
          <w:szCs w:val="22"/>
        </w:rPr>
      </w:pPr>
      <w:r w:rsidRPr="00A02BC6">
        <w:rPr>
          <w:rFonts w:ascii="Inter" w:hAnsi="Inter" w:cs="Times New Roman"/>
          <w:b/>
          <w:bCs/>
          <w:sz w:val="22"/>
          <w:szCs w:val="22"/>
        </w:rPr>
        <w:t>Čl. VI</w:t>
      </w:r>
    </w:p>
    <w:p w14:paraId="60EA22FB" w14:textId="2F624000" w:rsidR="00CA4CC2" w:rsidRPr="00A02BC6" w:rsidRDefault="00E92C0D" w:rsidP="00B36E3A">
      <w:pPr>
        <w:jc w:val="center"/>
        <w:rPr>
          <w:rFonts w:ascii="Inter" w:hAnsi="Inter" w:cs="Times New Roman" w:hint="eastAsia"/>
          <w:b/>
          <w:bCs/>
          <w:smallCaps/>
          <w:sz w:val="22"/>
          <w:szCs w:val="22"/>
        </w:rPr>
      </w:pPr>
      <w:r w:rsidRPr="00A02BC6">
        <w:rPr>
          <w:rFonts w:ascii="Inter" w:hAnsi="Inter" w:cs="Times New Roman"/>
          <w:b/>
          <w:bCs/>
          <w:sz w:val="22"/>
          <w:szCs w:val="22"/>
        </w:rPr>
        <w:t>Zodpovednosť za vady</w:t>
      </w:r>
      <w:r w:rsidR="00EF2076" w:rsidRPr="00A02BC6">
        <w:rPr>
          <w:rFonts w:ascii="Inter" w:hAnsi="Inter" w:cs="Times New Roman"/>
          <w:b/>
          <w:bCs/>
          <w:sz w:val="22"/>
          <w:szCs w:val="22"/>
        </w:rPr>
        <w:t xml:space="preserve"> a záruka</w:t>
      </w:r>
    </w:p>
    <w:p w14:paraId="114CEDA6" w14:textId="738BB9E3" w:rsidR="00E92C0D" w:rsidRPr="00A02BC6" w:rsidRDefault="00E92C0D" w:rsidP="006B78E0">
      <w:pPr>
        <w:pStyle w:val="Odsekzoznamu"/>
        <w:numPr>
          <w:ilvl w:val="0"/>
          <w:numId w:val="40"/>
        </w:numPr>
        <w:spacing w:before="120" w:line="20" w:lineRule="atLeast"/>
        <w:ind w:left="0" w:hanging="425"/>
        <w:contextualSpacing w:val="0"/>
        <w:jc w:val="both"/>
        <w:rPr>
          <w:rFonts w:ascii="Inter" w:hAnsi="Inter" w:cs="Times New Roman" w:hint="eastAsia"/>
          <w:sz w:val="22"/>
          <w:szCs w:val="22"/>
        </w:rPr>
      </w:pPr>
      <w:r w:rsidRPr="00A02BC6">
        <w:rPr>
          <w:rFonts w:ascii="Inter" w:eastAsia="HiddenHorzOCR" w:hAnsi="Inter" w:cs="Times New Roman"/>
          <w:color w:val="000000"/>
          <w:sz w:val="22"/>
          <w:szCs w:val="22"/>
        </w:rPr>
        <w:t xml:space="preserve">Dodávateľ zodpovedá za to, že tovar má v čase jeho odovzdania a prevzatia vlastnosti požadované odberateľom </w:t>
      </w:r>
      <w:r w:rsidR="007367F1" w:rsidRPr="00A02BC6">
        <w:rPr>
          <w:rFonts w:ascii="Inter" w:eastAsia="HiddenHorzOCR" w:hAnsi="Inter" w:cs="Times New Roman"/>
          <w:color w:val="000000"/>
          <w:sz w:val="22"/>
          <w:szCs w:val="22"/>
        </w:rPr>
        <w:t>v </w:t>
      </w:r>
      <w:r w:rsidR="00D22AFE" w:rsidRPr="00A02BC6">
        <w:rPr>
          <w:rFonts w:ascii="Inter" w:eastAsia="HiddenHorzOCR" w:hAnsi="Inter" w:cs="Times New Roman"/>
          <w:color w:val="000000"/>
          <w:sz w:val="22"/>
          <w:szCs w:val="22"/>
        </w:rPr>
        <w:t>objednávke</w:t>
      </w:r>
      <w:r w:rsidR="007367F1" w:rsidRPr="00A02BC6">
        <w:rPr>
          <w:rFonts w:ascii="Inter" w:eastAsia="HiddenHorzOCR" w:hAnsi="Inter" w:cs="Times New Roman"/>
          <w:color w:val="000000"/>
          <w:sz w:val="22"/>
          <w:szCs w:val="22"/>
        </w:rPr>
        <w:t xml:space="preserve"> a </w:t>
      </w:r>
      <w:r w:rsidR="007367F1" w:rsidRPr="00385629">
        <w:rPr>
          <w:rFonts w:ascii="Inter" w:eastAsia="HiddenHorzOCR" w:hAnsi="Inter" w:cs="Times New Roman"/>
          <w:color w:val="000000"/>
          <w:sz w:val="22"/>
          <w:szCs w:val="22"/>
        </w:rPr>
        <w:t>v </w:t>
      </w:r>
      <w:r w:rsidR="002444E5" w:rsidRPr="00385629">
        <w:rPr>
          <w:rFonts w:ascii="Inter" w:eastAsia="HiddenHorzOCR" w:hAnsi="Inter" w:cs="Times New Roman"/>
          <w:color w:val="000000"/>
          <w:sz w:val="22"/>
          <w:szCs w:val="22"/>
        </w:rPr>
        <w:t>p</w:t>
      </w:r>
      <w:r w:rsidR="007367F1" w:rsidRPr="00385629">
        <w:rPr>
          <w:rFonts w:ascii="Inter" w:eastAsia="HiddenHorzOCR" w:hAnsi="Inter" w:cs="Times New Roman"/>
          <w:color w:val="000000"/>
          <w:sz w:val="22"/>
          <w:szCs w:val="22"/>
        </w:rPr>
        <w:t>rílohe č. 1</w:t>
      </w:r>
      <w:r w:rsidR="00D22AFE" w:rsidRPr="00385629">
        <w:rPr>
          <w:rFonts w:ascii="Inter" w:eastAsia="HiddenHorzOCR" w:hAnsi="Inter" w:cs="Times New Roman"/>
          <w:color w:val="000000"/>
          <w:sz w:val="22"/>
          <w:szCs w:val="22"/>
        </w:rPr>
        <w:t xml:space="preserve"> </w:t>
      </w:r>
      <w:r w:rsidR="0029516E" w:rsidRPr="00385629">
        <w:rPr>
          <w:rFonts w:ascii="Inter" w:eastAsia="HiddenHorzOCR" w:hAnsi="Inter" w:cs="Times New Roman"/>
          <w:color w:val="000000"/>
          <w:sz w:val="22"/>
          <w:szCs w:val="22"/>
        </w:rPr>
        <w:t xml:space="preserve">rámcovej dohody </w:t>
      </w:r>
      <w:r w:rsidR="007367F1" w:rsidRPr="00385629">
        <w:rPr>
          <w:rFonts w:ascii="Inter" w:eastAsia="HiddenHorzOCR" w:hAnsi="Inter" w:cs="Times New Roman"/>
          <w:color w:val="000000"/>
          <w:sz w:val="22"/>
          <w:szCs w:val="22"/>
        </w:rPr>
        <w:t>a že nemá vady, ktoré by znižovali jeho hodnotu alebo účel jeho využitia.</w:t>
      </w:r>
      <w:r w:rsidR="007367F1" w:rsidRPr="00A02BC6">
        <w:rPr>
          <w:rFonts w:ascii="Inter" w:hAnsi="Inter" w:cs="Times New Roman"/>
          <w:sz w:val="22"/>
          <w:szCs w:val="22"/>
        </w:rPr>
        <w:t xml:space="preserve"> </w:t>
      </w:r>
    </w:p>
    <w:p w14:paraId="4F45B373" w14:textId="77777777" w:rsidR="007367F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zodpovedá za vady, ktoré má dodaný tovar v okamihu, keď prechádza nebezpečenstvo škody na odberateľa a za vady tovaru, ktoré sa vyskytnú po prevzatí tovaru v záručnej dobe. </w:t>
      </w:r>
    </w:p>
    <w:p w14:paraId="40021AD2" w14:textId="77777777" w:rsidR="00C8336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Záručná doba na tovar je 24 mesiacov a začína plynúť odo dňa dodania tovaru odberateľovi uvedenom v dodacom liste. Záručná doba neplynie po dobu, ktorú odberateľ nemôže užívať dodaný tovar pre jeho vady, za ktoré zodpovedá dodávateľ. </w:t>
      </w:r>
    </w:p>
    <w:p w14:paraId="2BCBAE2D" w14:textId="599B4F37" w:rsidR="00ED0992" w:rsidRPr="00A02BC6" w:rsidRDefault="00C8336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Práva </w:t>
      </w:r>
      <w:r w:rsidR="00ED0992" w:rsidRPr="00A02BC6">
        <w:rPr>
          <w:rFonts w:ascii="Inter" w:hAnsi="Inter" w:cs="Times New Roman"/>
          <w:sz w:val="22"/>
          <w:szCs w:val="22"/>
        </w:rPr>
        <w:t xml:space="preserve">zo </w:t>
      </w:r>
      <w:r w:rsidRPr="00A02BC6">
        <w:rPr>
          <w:rFonts w:ascii="Inter" w:hAnsi="Inter" w:cs="Times New Roman"/>
          <w:sz w:val="22"/>
          <w:szCs w:val="22"/>
        </w:rPr>
        <w:t xml:space="preserve">zodpovednosti za vady </w:t>
      </w:r>
      <w:r w:rsidR="00ED0992" w:rsidRPr="00A02BC6">
        <w:rPr>
          <w:rFonts w:ascii="Inter" w:hAnsi="Inter" w:cs="Times New Roman"/>
          <w:sz w:val="22"/>
          <w:szCs w:val="22"/>
        </w:rPr>
        <w:t xml:space="preserve">je </w:t>
      </w:r>
      <w:r w:rsidRPr="00A02BC6">
        <w:rPr>
          <w:rFonts w:ascii="Inter" w:hAnsi="Inter" w:cs="Times New Roman"/>
          <w:sz w:val="22"/>
          <w:szCs w:val="22"/>
        </w:rPr>
        <w:t xml:space="preserve">odberateľ </w:t>
      </w:r>
      <w:r w:rsidR="00ED0992" w:rsidRPr="00A02BC6">
        <w:rPr>
          <w:rFonts w:ascii="Inter" w:hAnsi="Inter" w:cs="Times New Roman"/>
          <w:sz w:val="22"/>
          <w:szCs w:val="22"/>
        </w:rPr>
        <w:t xml:space="preserve">povinný </w:t>
      </w:r>
      <w:r w:rsidRPr="00A02BC6">
        <w:rPr>
          <w:rFonts w:ascii="Inter" w:hAnsi="Inter" w:cs="Times New Roman"/>
          <w:sz w:val="22"/>
          <w:szCs w:val="22"/>
        </w:rPr>
        <w:t>uplatniť u dodávateľa počas záručnej dob</w:t>
      </w:r>
      <w:r w:rsidR="002444E5" w:rsidRPr="00A02BC6">
        <w:rPr>
          <w:rFonts w:ascii="Inter" w:hAnsi="Inter" w:cs="Times New Roman"/>
          <w:sz w:val="22"/>
          <w:szCs w:val="22"/>
        </w:rPr>
        <w:t>y</w:t>
      </w:r>
      <w:r w:rsidRPr="00A02BC6">
        <w:rPr>
          <w:rFonts w:ascii="Inter" w:hAnsi="Inter" w:cs="Times New Roman"/>
          <w:sz w:val="22"/>
          <w:szCs w:val="22"/>
        </w:rPr>
        <w:t xml:space="preserve"> </w:t>
      </w:r>
      <w:r w:rsidRPr="00A02BC6">
        <w:rPr>
          <w:rFonts w:ascii="Inter" w:hAnsi="Inter" w:cs="Times New Roman"/>
          <w:sz w:val="22"/>
          <w:szCs w:val="22"/>
        </w:rPr>
        <w:lastRenderedPageBreak/>
        <w:t xml:space="preserve">tovaru, inak zaniknú, pričom vady tovaru je odberateľ povinný uplatniť u dodávateľa bez zbytočného odkladu po ich zistení, a to písomnou formou na </w:t>
      </w:r>
      <w:r w:rsidR="000E578C" w:rsidRPr="00A02BC6">
        <w:rPr>
          <w:rFonts w:ascii="Inter" w:hAnsi="Inter" w:cs="Times New Roman"/>
          <w:sz w:val="22"/>
          <w:szCs w:val="22"/>
        </w:rPr>
        <w:t xml:space="preserve">poštovú alebo mailovú </w:t>
      </w:r>
      <w:r w:rsidRPr="00A02BC6">
        <w:rPr>
          <w:rFonts w:ascii="Inter" w:hAnsi="Inter" w:cs="Times New Roman"/>
          <w:sz w:val="22"/>
          <w:szCs w:val="22"/>
        </w:rPr>
        <w:t xml:space="preserve">adresu dodávateľa uvedenej  v záhlaví </w:t>
      </w:r>
      <w:r w:rsidR="0029516E" w:rsidRPr="00A02BC6">
        <w:rPr>
          <w:rFonts w:ascii="Inter" w:hAnsi="Inter" w:cs="Times New Roman"/>
          <w:sz w:val="22"/>
          <w:szCs w:val="22"/>
        </w:rPr>
        <w:t>rámcovej dohody</w:t>
      </w:r>
      <w:r w:rsidRPr="00A02BC6">
        <w:rPr>
          <w:rFonts w:ascii="Inter" w:hAnsi="Inter" w:cs="Times New Roman"/>
          <w:sz w:val="22"/>
          <w:szCs w:val="22"/>
        </w:rPr>
        <w:t xml:space="preserve">. V oznámení odberateľ presne špecifikuje vady (opíše </w:t>
      </w:r>
      <w:r w:rsidR="00C02894" w:rsidRPr="00A02BC6">
        <w:rPr>
          <w:rFonts w:ascii="Inter" w:hAnsi="Inter" w:cs="Times New Roman"/>
          <w:sz w:val="22"/>
          <w:szCs w:val="22"/>
        </w:rPr>
        <w:t xml:space="preserve">ich a uvedie ako sa prejavujú) a uvedie, aký nárok si uplatňuje. </w:t>
      </w:r>
      <w:r w:rsidR="00D22AFE" w:rsidRPr="00A02BC6">
        <w:rPr>
          <w:rFonts w:ascii="Inter" w:hAnsi="Inter" w:cs="Times New Roman"/>
          <w:sz w:val="22"/>
          <w:szCs w:val="22"/>
        </w:rPr>
        <w:t>Tým nie je dotknutý nárok odberateľa na náhradu spôsobenej škody.</w:t>
      </w:r>
    </w:p>
    <w:p w14:paraId="3FE5BD8E" w14:textId="77777777" w:rsidR="007367F1"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sa zaväzuje, že vybaví reklamáciu bez zbytočného odkladu, najneskôr však do 30 dní odo dňa doručenia reklamácie odberateľom. </w:t>
      </w:r>
      <w:r w:rsidR="00C83361" w:rsidRPr="00A02BC6">
        <w:rPr>
          <w:rFonts w:ascii="Inter" w:hAnsi="Inter" w:cs="Times New Roman"/>
          <w:sz w:val="22"/>
          <w:szCs w:val="22"/>
        </w:rPr>
        <w:t xml:space="preserve"> </w:t>
      </w:r>
      <w:r w:rsidR="007367F1" w:rsidRPr="00A02BC6">
        <w:rPr>
          <w:rFonts w:ascii="Inter" w:hAnsi="Inter" w:cs="Times New Roman"/>
          <w:sz w:val="22"/>
          <w:szCs w:val="22"/>
        </w:rPr>
        <w:t xml:space="preserve"> </w:t>
      </w:r>
    </w:p>
    <w:p w14:paraId="6BA5B5D1" w14:textId="77777777" w:rsidR="00ED0992"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Odberateľ má právo zabezpečiť odstránenie vád na tovare, za ktoré zodpovedá dodávateľ aj prostredníctvom inej osoby ako je dodávateľ, a to na náklady dodávateľa, ak dodávateľ po oznámení zistených vád, vady neodstránil v lehote do 30 dní od doručenia reklamácie odberateľom. </w:t>
      </w:r>
    </w:p>
    <w:p w14:paraId="4F3D0CD5" w14:textId="77777777" w:rsidR="00C54462" w:rsidRPr="00A02BC6" w:rsidRDefault="00C5446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Za vady, ktoré vznikli alebo vyšli najavo v záručnej dobe nezodpovedá dodávateľ iba v tom prípade, ak boli spôsobené používaním tovaru v rozpore s návodom na obsluhu dodaným </w:t>
      </w:r>
      <w:r w:rsidR="00D76A51" w:rsidRPr="00A02BC6">
        <w:rPr>
          <w:rFonts w:ascii="Inter" w:hAnsi="Inter" w:cs="Times New Roman"/>
          <w:sz w:val="22"/>
          <w:szCs w:val="22"/>
        </w:rPr>
        <w:t>dodávateľom</w:t>
      </w:r>
      <w:r w:rsidR="002444E5" w:rsidRPr="00A02BC6">
        <w:rPr>
          <w:rFonts w:ascii="Inter" w:hAnsi="Inter" w:cs="Times New Roman"/>
          <w:sz w:val="22"/>
          <w:szCs w:val="22"/>
        </w:rPr>
        <w:t xml:space="preserve"> </w:t>
      </w:r>
      <w:r w:rsidRPr="00A02BC6">
        <w:rPr>
          <w:rFonts w:ascii="Inter" w:hAnsi="Inter" w:cs="Times New Roman"/>
          <w:sz w:val="22"/>
          <w:szCs w:val="22"/>
        </w:rPr>
        <w:t xml:space="preserve">alebo nevhodnými prevádzkovými podmienkami, ktoré dodávateľ nezapríčinil.  </w:t>
      </w:r>
    </w:p>
    <w:p w14:paraId="74223598" w14:textId="77777777" w:rsidR="002444E5" w:rsidRPr="00A02BC6" w:rsidRDefault="00D76A51" w:rsidP="006B78E0">
      <w:pPr>
        <w:numPr>
          <w:ilvl w:val="0"/>
          <w:numId w:val="40"/>
        </w:numPr>
        <w:spacing w:before="120" w:line="20" w:lineRule="atLeast"/>
        <w:ind w:left="0" w:hanging="425"/>
        <w:jc w:val="both"/>
        <w:rPr>
          <w:rFonts w:ascii="Inter" w:eastAsia="HiddenHorzOCR" w:hAnsi="Inter" w:cs="Times New Roman"/>
          <w:sz w:val="22"/>
          <w:szCs w:val="22"/>
        </w:rPr>
      </w:pPr>
      <w:r w:rsidRPr="00A02BC6">
        <w:rPr>
          <w:rFonts w:ascii="Inter" w:hAnsi="Inter" w:cs="Times New Roman"/>
          <w:sz w:val="22"/>
          <w:szCs w:val="22"/>
        </w:rPr>
        <w:t>Ak sa preukáže, že vada tovaru je neodstrániteľná, dodávateľ sa zaväzuje dodať</w:t>
      </w:r>
      <w:r w:rsidR="000974D7" w:rsidRPr="00A02BC6">
        <w:rPr>
          <w:rFonts w:ascii="Inter" w:hAnsi="Inter" w:cs="Times New Roman"/>
          <w:sz w:val="22"/>
          <w:szCs w:val="22"/>
        </w:rPr>
        <w:t xml:space="preserve"> odberateľovi</w:t>
      </w:r>
      <w:r w:rsidRPr="00A02BC6">
        <w:rPr>
          <w:rFonts w:ascii="Inter" w:hAnsi="Inter" w:cs="Times New Roman"/>
          <w:sz w:val="22"/>
          <w:szCs w:val="22"/>
        </w:rPr>
        <w:t xml:space="preserve"> náhradný tovar </w:t>
      </w:r>
      <w:r w:rsidR="000974D7" w:rsidRPr="00A02BC6">
        <w:rPr>
          <w:rFonts w:ascii="Inter" w:hAnsi="Inter" w:cs="Times New Roman"/>
          <w:sz w:val="22"/>
          <w:szCs w:val="22"/>
        </w:rPr>
        <w:t>v </w:t>
      </w:r>
      <w:r w:rsidRPr="00A02BC6">
        <w:rPr>
          <w:rFonts w:ascii="Inter" w:hAnsi="Inter" w:cs="Times New Roman"/>
          <w:sz w:val="22"/>
          <w:szCs w:val="22"/>
        </w:rPr>
        <w:t>zodpovedajúc</w:t>
      </w:r>
      <w:r w:rsidR="000974D7" w:rsidRPr="00A02BC6">
        <w:rPr>
          <w:rFonts w:ascii="Inter" w:hAnsi="Inter" w:cs="Times New Roman"/>
          <w:sz w:val="22"/>
          <w:szCs w:val="22"/>
        </w:rPr>
        <w:t>om množstve</w:t>
      </w:r>
      <w:r w:rsidR="000974D7" w:rsidRPr="00A02BC6">
        <w:rPr>
          <w:rFonts w:ascii="Inter" w:eastAsia="HiddenHorzOCR" w:hAnsi="Inter" w:cs="Times New Roman"/>
          <w:sz w:val="22"/>
          <w:szCs w:val="22"/>
        </w:rPr>
        <w:t xml:space="preserve"> a</w:t>
      </w:r>
      <w:r w:rsidRPr="00A02BC6">
        <w:rPr>
          <w:rFonts w:ascii="Inter" w:eastAsia="HiddenHorzOCR" w:hAnsi="Inter" w:cs="Times New Roman"/>
          <w:sz w:val="22"/>
          <w:szCs w:val="22"/>
        </w:rPr>
        <w:t xml:space="preserve"> kvalit</w:t>
      </w:r>
      <w:r w:rsidR="000974D7" w:rsidRPr="00A02BC6">
        <w:rPr>
          <w:rFonts w:ascii="Inter" w:eastAsia="HiddenHorzOCR" w:hAnsi="Inter" w:cs="Times New Roman"/>
          <w:sz w:val="22"/>
          <w:szCs w:val="22"/>
        </w:rPr>
        <w:t>e</w:t>
      </w:r>
      <w:r w:rsidRPr="00A02BC6">
        <w:rPr>
          <w:rFonts w:ascii="Inter" w:eastAsia="HiddenHorzOCR" w:hAnsi="Inter" w:cs="Times New Roman"/>
          <w:sz w:val="22"/>
          <w:szCs w:val="22"/>
        </w:rPr>
        <w:t xml:space="preserve">. </w:t>
      </w:r>
    </w:p>
    <w:p w14:paraId="5F6F0FD6" w14:textId="77777777" w:rsidR="00027598" w:rsidRDefault="00027598" w:rsidP="00A0644A">
      <w:pPr>
        <w:jc w:val="both"/>
        <w:rPr>
          <w:rFonts w:ascii="Inter" w:eastAsia="HiddenHorzOCR" w:hAnsi="Inter" w:cs="Times New Roman"/>
          <w:color w:val="000000"/>
          <w:sz w:val="22"/>
          <w:szCs w:val="22"/>
        </w:rPr>
      </w:pPr>
    </w:p>
    <w:p w14:paraId="0074DE74" w14:textId="77777777" w:rsidR="00D15336" w:rsidRDefault="00D15336" w:rsidP="00A0644A">
      <w:pPr>
        <w:jc w:val="both"/>
        <w:rPr>
          <w:rFonts w:ascii="Inter" w:eastAsia="HiddenHorzOCR" w:hAnsi="Inter" w:cs="Times New Roman"/>
          <w:color w:val="000000"/>
          <w:sz w:val="22"/>
          <w:szCs w:val="22"/>
        </w:rPr>
      </w:pPr>
    </w:p>
    <w:p w14:paraId="31AA7024" w14:textId="77777777" w:rsidR="00D15336" w:rsidRDefault="00D15336" w:rsidP="00A0644A">
      <w:pPr>
        <w:jc w:val="both"/>
        <w:rPr>
          <w:rFonts w:ascii="Inter" w:eastAsia="HiddenHorzOCR" w:hAnsi="Inter" w:cs="Times New Roman"/>
          <w:color w:val="000000"/>
          <w:sz w:val="22"/>
          <w:szCs w:val="22"/>
        </w:rPr>
      </w:pPr>
    </w:p>
    <w:p w14:paraId="09908E98" w14:textId="77777777" w:rsidR="00D15336" w:rsidRPr="00A02BC6" w:rsidRDefault="00D15336" w:rsidP="00A0644A">
      <w:pPr>
        <w:jc w:val="both"/>
        <w:rPr>
          <w:rFonts w:ascii="Inter" w:eastAsia="HiddenHorzOCR" w:hAnsi="Inter" w:cs="Times New Roman"/>
          <w:color w:val="000000"/>
          <w:sz w:val="22"/>
          <w:szCs w:val="22"/>
        </w:rPr>
      </w:pPr>
    </w:p>
    <w:p w14:paraId="738B9F76" w14:textId="212ABD6C" w:rsidR="00B9491D" w:rsidRPr="00A02BC6" w:rsidRDefault="00074DDF" w:rsidP="006B78E0">
      <w:pPr>
        <w:widowControl/>
        <w:autoSpaceDE w:val="0"/>
        <w:jc w:val="center"/>
        <w:rPr>
          <w:rFonts w:ascii="Inter" w:hAnsi="Inter" w:hint="eastAsia"/>
          <w:b/>
          <w:bCs/>
          <w:sz w:val="22"/>
          <w:szCs w:val="22"/>
        </w:rPr>
      </w:pPr>
      <w:r w:rsidRPr="00A02BC6">
        <w:rPr>
          <w:rFonts w:ascii="Inter" w:hAnsi="Inter"/>
          <w:b/>
          <w:bCs/>
          <w:sz w:val="22"/>
          <w:szCs w:val="22"/>
        </w:rPr>
        <w:t>Č</w:t>
      </w:r>
      <w:r w:rsidR="002E1084" w:rsidRPr="00A02BC6">
        <w:rPr>
          <w:rFonts w:ascii="Inter" w:hAnsi="Inter"/>
          <w:b/>
          <w:bCs/>
          <w:sz w:val="22"/>
          <w:szCs w:val="22"/>
        </w:rPr>
        <w:t>l</w:t>
      </w:r>
      <w:r w:rsidR="004462A0" w:rsidRPr="00A02BC6">
        <w:rPr>
          <w:rFonts w:ascii="Inter" w:hAnsi="Inter"/>
          <w:b/>
          <w:bCs/>
          <w:sz w:val="22"/>
          <w:szCs w:val="22"/>
        </w:rPr>
        <w:t>. VI</w:t>
      </w:r>
      <w:r w:rsidR="00E40D72" w:rsidRPr="00A02BC6">
        <w:rPr>
          <w:rFonts w:ascii="Inter" w:hAnsi="Inter"/>
          <w:b/>
          <w:bCs/>
          <w:sz w:val="22"/>
          <w:szCs w:val="22"/>
        </w:rPr>
        <w:t>I</w:t>
      </w:r>
    </w:p>
    <w:p w14:paraId="15008756" w14:textId="748626A2" w:rsidR="00A977F0" w:rsidRPr="00A02BC6" w:rsidRDefault="00A977F0" w:rsidP="006B78E0">
      <w:pPr>
        <w:jc w:val="center"/>
        <w:rPr>
          <w:rFonts w:ascii="Inter" w:hAnsi="Inter" w:hint="eastAsia"/>
          <w:b/>
          <w:bCs/>
          <w:sz w:val="22"/>
          <w:szCs w:val="22"/>
        </w:rPr>
      </w:pPr>
      <w:r w:rsidRPr="00A02BC6">
        <w:rPr>
          <w:rFonts w:ascii="Inter" w:hAnsi="Inter"/>
          <w:b/>
          <w:bCs/>
          <w:sz w:val="22"/>
          <w:szCs w:val="22"/>
        </w:rPr>
        <w:t>Subdodávatelia</w:t>
      </w:r>
    </w:p>
    <w:p w14:paraId="5150CF14" w14:textId="01D4E777" w:rsidR="00942EB2" w:rsidRPr="00A02BC6" w:rsidRDefault="00D80334"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je povinný </w:t>
      </w:r>
      <w:r w:rsidR="005F7E2C" w:rsidRPr="00A02BC6">
        <w:rPr>
          <w:rFonts w:ascii="Inter" w:hAnsi="Inter" w:cs="Lucida Sans"/>
          <w:color w:val="0F161D"/>
          <w:sz w:val="22"/>
          <w:szCs w:val="22"/>
        </w:rPr>
        <w:t>dodať tovar</w:t>
      </w:r>
      <w:r w:rsidR="00942EB2" w:rsidRPr="00A02BC6">
        <w:rPr>
          <w:rFonts w:ascii="Inter" w:hAnsi="Inter" w:cs="Lucida Sans"/>
          <w:color w:val="0F161D"/>
          <w:sz w:val="22"/>
          <w:szCs w:val="22"/>
        </w:rPr>
        <w:t xml:space="preserve"> vlastnými kapacitami. </w:t>
      </w:r>
      <w:r w:rsidR="005F7E2C"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však môže poveriť </w:t>
      </w:r>
      <w:r w:rsidR="005F7E2C" w:rsidRPr="00A02BC6">
        <w:rPr>
          <w:rFonts w:ascii="Inter" w:hAnsi="Inter" w:cs="Lucida Sans"/>
          <w:color w:val="0F161D"/>
          <w:sz w:val="22"/>
          <w:szCs w:val="22"/>
        </w:rPr>
        <w:t xml:space="preserve">dodaním </w:t>
      </w:r>
      <w:r w:rsidR="00667406" w:rsidRPr="00A02BC6">
        <w:rPr>
          <w:rFonts w:ascii="Inter" w:hAnsi="Inter" w:cs="Lucida Sans"/>
          <w:color w:val="0F161D"/>
          <w:sz w:val="22"/>
          <w:szCs w:val="22"/>
        </w:rPr>
        <w:t>tovaru alebo vyhotovením jeho častí</w:t>
      </w:r>
      <w:r w:rsidR="00942EB2" w:rsidRPr="00A02BC6">
        <w:rPr>
          <w:rFonts w:ascii="Inter" w:hAnsi="Inter" w:cs="Lucida Sans"/>
          <w:color w:val="0F161D"/>
          <w:sz w:val="22"/>
          <w:szCs w:val="22"/>
        </w:rPr>
        <w:t xml:space="preserve"> aj iný právny subjekt, t. j. svojich subdodávateľov. Subdodávateľ musí spĺňať všetky zákonné požiadavky a to aj vo vzťahu k zákonu o verejnom obstarávaní.</w:t>
      </w:r>
    </w:p>
    <w:p w14:paraId="24251CAA" w14:textId="17B5ACBD" w:rsidR="00942EB2" w:rsidRPr="00A02BC6" w:rsidRDefault="00667406"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 xml:space="preserve">zodpovedá za riadne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počas celého trvania </w:t>
      </w:r>
      <w:r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a to bez ohľadu na to, či </w:t>
      </w:r>
      <w:r w:rsidR="007E1806" w:rsidRPr="00A02BC6">
        <w:rPr>
          <w:rFonts w:ascii="Inter" w:hAnsi="Inter" w:cs="Lucida Sans"/>
          <w:color w:val="0F161D"/>
          <w:sz w:val="22"/>
          <w:szCs w:val="22"/>
        </w:rPr>
        <w:t xml:space="preserve">dodávateľ </w:t>
      </w:r>
      <w:r w:rsidRPr="00A02BC6">
        <w:rPr>
          <w:rFonts w:ascii="Inter" w:hAnsi="Inter" w:cs="Lucida Sans"/>
          <w:color w:val="0F161D"/>
          <w:sz w:val="22"/>
          <w:szCs w:val="22"/>
        </w:rPr>
        <w:t>dodal tovar</w:t>
      </w:r>
      <w:r w:rsidR="0079253A" w:rsidRPr="00A02BC6">
        <w:rPr>
          <w:rFonts w:ascii="Inter" w:hAnsi="Inter" w:cs="Lucida Sans"/>
          <w:color w:val="0F161D"/>
          <w:sz w:val="22"/>
          <w:szCs w:val="22"/>
        </w:rPr>
        <w:t xml:space="preserve"> sám</w:t>
      </w:r>
      <w:r w:rsidRPr="00A02BC6">
        <w:rPr>
          <w:rFonts w:ascii="Inter" w:hAnsi="Inter" w:cs="Lucida Sans"/>
          <w:color w:val="0F161D"/>
          <w:sz w:val="22"/>
          <w:szCs w:val="22"/>
        </w:rPr>
        <w:t>,</w:t>
      </w:r>
      <w:r w:rsidR="00942EB2" w:rsidRPr="00A02BC6">
        <w:rPr>
          <w:rFonts w:ascii="Inter" w:hAnsi="Inter" w:cs="Lucida Sans"/>
          <w:color w:val="0F161D"/>
          <w:sz w:val="22"/>
          <w:szCs w:val="22"/>
        </w:rPr>
        <w:t xml:space="preserve"> alebo využil na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subdodávateľov. O</w:t>
      </w:r>
      <w:r w:rsidRPr="00A02BC6">
        <w:rPr>
          <w:rFonts w:ascii="Inter" w:hAnsi="Inter" w:cs="Lucida Sans"/>
          <w:color w:val="0F161D"/>
          <w:sz w:val="22"/>
          <w:szCs w:val="22"/>
        </w:rPr>
        <w:t>dberateľ</w:t>
      </w:r>
      <w:r w:rsidR="00942EB2" w:rsidRPr="00A02BC6">
        <w:rPr>
          <w:rFonts w:ascii="Inter" w:hAnsi="Inter" w:cs="Lucida Sans"/>
          <w:color w:val="0F161D"/>
          <w:sz w:val="22"/>
          <w:szCs w:val="22"/>
        </w:rPr>
        <w:t xml:space="preserve"> nenesie akúkoľvek zodpovednosť voči subdodávateľom </w:t>
      </w:r>
      <w:r w:rsidR="007E1806" w:rsidRPr="00A02BC6">
        <w:rPr>
          <w:rFonts w:ascii="Inter" w:hAnsi="Inter" w:cs="Lucida Sans"/>
          <w:color w:val="0F161D"/>
          <w:sz w:val="22"/>
          <w:szCs w:val="22"/>
        </w:rPr>
        <w:t>dodávateľa</w:t>
      </w:r>
      <w:r w:rsidR="00942EB2" w:rsidRPr="00A02BC6">
        <w:rPr>
          <w:rFonts w:ascii="Inter" w:hAnsi="Inter" w:cs="Lucida Sans"/>
          <w:color w:val="0F161D"/>
          <w:sz w:val="22"/>
          <w:szCs w:val="22"/>
        </w:rPr>
        <w:t>.</w:t>
      </w:r>
    </w:p>
    <w:p w14:paraId="3EC97CE6" w14:textId="7FF9AF19" w:rsidR="00942EB2" w:rsidRPr="00A02BC6" w:rsidRDefault="005A05A8" w:rsidP="006B78E0">
      <w:pPr>
        <w:pStyle w:val="Odsekzoznamu"/>
        <w:widowControl/>
        <w:numPr>
          <w:ilvl w:val="0"/>
          <w:numId w:val="30"/>
        </w:numPr>
        <w:suppressAutoHyphens w:val="0"/>
        <w:spacing w:before="120"/>
        <w:ind w:left="0" w:hanging="425"/>
        <w:contextualSpacing w:val="0"/>
        <w:jc w:val="both"/>
        <w:rPr>
          <w:rFonts w:ascii="Inter" w:hAnsi="Inter" w:cs="Lucida Sans" w:hint="eastAsia"/>
          <w:strike/>
          <w:color w:val="0F161D"/>
          <w:sz w:val="22"/>
          <w:szCs w:val="22"/>
        </w:rPr>
      </w:pPr>
      <w:r w:rsidRPr="00A02BC6">
        <w:rPr>
          <w:rFonts w:ascii="Inter" w:hAnsi="Inter" w:cs="Lucida Sans"/>
          <w:color w:val="0F161D"/>
          <w:sz w:val="22"/>
          <w:szCs w:val="22"/>
        </w:rPr>
        <w:t xml:space="preserve">Zoznam subdodávateľov </w:t>
      </w:r>
      <w:r w:rsidRPr="00385629">
        <w:rPr>
          <w:rFonts w:ascii="Inter" w:hAnsi="Inter" w:cs="Lucida Sans"/>
          <w:color w:val="0F161D"/>
          <w:sz w:val="22"/>
          <w:szCs w:val="22"/>
        </w:rPr>
        <w:t>bude tvoriť prílohu č. 3 rámcovej dohody</w:t>
      </w:r>
      <w:r w:rsidRPr="00A02BC6">
        <w:rPr>
          <w:rFonts w:ascii="Inter" w:hAnsi="Inter" w:cs="Lucida Sans"/>
          <w:color w:val="0F161D"/>
          <w:sz w:val="22"/>
          <w:szCs w:val="22"/>
        </w:rPr>
        <w:t xml:space="preserve"> len v prípade, ak uchádzač uvedie, že na realizácii predmetu zákazky sa budú podieľať subdodávatelia. </w:t>
      </w:r>
      <w:r w:rsidR="00667406"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garantuje podpisom </w:t>
      </w:r>
      <w:r w:rsidR="0079253A"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 xml:space="preserve">dohody </w:t>
      </w:r>
      <w:r w:rsidR="00942EB2" w:rsidRPr="00A02BC6">
        <w:rPr>
          <w:rFonts w:ascii="Inter" w:hAnsi="Inter" w:cs="Lucida Sans"/>
          <w:color w:val="0F161D"/>
          <w:sz w:val="22"/>
          <w:szCs w:val="22"/>
        </w:rPr>
        <w:t xml:space="preserve">spôsobilosť subdodávateľov na </w:t>
      </w:r>
      <w:r w:rsidR="00667406" w:rsidRPr="00A02BC6">
        <w:rPr>
          <w:rFonts w:ascii="Inter" w:hAnsi="Inter" w:cs="Lucida Sans"/>
          <w:color w:val="0F161D"/>
          <w:sz w:val="22"/>
          <w:szCs w:val="22"/>
        </w:rPr>
        <w:t xml:space="preserve">dodanie tovaru </w:t>
      </w:r>
      <w:r w:rsidR="00942EB2" w:rsidRPr="00A02BC6">
        <w:rPr>
          <w:rFonts w:ascii="Inter" w:hAnsi="Inter" w:cs="Lucida Sans"/>
          <w:color w:val="0F161D"/>
          <w:sz w:val="22"/>
          <w:szCs w:val="22"/>
        </w:rPr>
        <w:t xml:space="preserve">podľa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Počas trvania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je </w:t>
      </w:r>
      <w:r w:rsidR="00246065"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oprávnený zmeniť subdodávateľa uvedeného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prílohe č. </w:t>
      </w:r>
      <w:r w:rsidR="00667406" w:rsidRPr="00A02BC6">
        <w:rPr>
          <w:rFonts w:ascii="Inter" w:hAnsi="Inter" w:cs="Lucida Sans"/>
          <w:color w:val="0F161D"/>
          <w:sz w:val="22"/>
          <w:szCs w:val="22"/>
        </w:rPr>
        <w:t>3</w:t>
      </w:r>
      <w:r w:rsidR="00942EB2" w:rsidRPr="00A02BC6">
        <w:rPr>
          <w:rFonts w:ascii="Inter" w:hAnsi="Inter" w:cs="Lucida Sans"/>
          <w:color w:val="0F161D"/>
          <w:sz w:val="22"/>
          <w:szCs w:val="22"/>
        </w:rPr>
        <w:t xml:space="preserve"> k</w:t>
      </w:r>
      <w:r w:rsidR="009F6732" w:rsidRPr="00A02BC6">
        <w:rPr>
          <w:rFonts w:ascii="Inter" w:hAnsi="Inter" w:cs="Lucida Sans"/>
          <w:color w:val="0F161D"/>
          <w:sz w:val="22"/>
          <w:szCs w:val="22"/>
        </w:rPr>
        <w:t> </w:t>
      </w:r>
      <w:r w:rsidR="00667406" w:rsidRPr="00A02BC6">
        <w:rPr>
          <w:rFonts w:ascii="Inter" w:hAnsi="Inter" w:cs="Lucida Sans"/>
          <w:color w:val="0F161D"/>
          <w:sz w:val="22"/>
          <w:szCs w:val="22"/>
        </w:rPr>
        <w:t xml:space="preserve">rámcovej </w:t>
      </w:r>
      <w:r w:rsidR="00CC3DDC">
        <w:rPr>
          <w:rFonts w:ascii="Inter" w:hAnsi="Inter" w:cs="Lucida Sans"/>
          <w:color w:val="0F161D"/>
          <w:sz w:val="22"/>
          <w:szCs w:val="22"/>
        </w:rPr>
        <w:t xml:space="preserve">dohode </w:t>
      </w:r>
      <w:r w:rsidR="00942EB2" w:rsidRPr="00A02BC6">
        <w:rPr>
          <w:rFonts w:ascii="Inter" w:hAnsi="Inter" w:cs="Lucida Sans"/>
          <w:color w:val="0F161D"/>
          <w:sz w:val="22"/>
          <w:szCs w:val="22"/>
        </w:rPr>
        <w:t>(ďalej len ako „príloha č.</w:t>
      </w:r>
      <w:r w:rsidR="00667406" w:rsidRPr="00A02BC6">
        <w:rPr>
          <w:rFonts w:ascii="Inter" w:hAnsi="Inter" w:cs="Lucida Sans"/>
          <w:color w:val="0F161D"/>
          <w:sz w:val="22"/>
          <w:szCs w:val="22"/>
        </w:rPr>
        <w:t xml:space="preserve"> 3</w:t>
      </w:r>
      <w:r w:rsidR="00942EB2" w:rsidRPr="00A02BC6">
        <w:rPr>
          <w:rFonts w:ascii="Inter" w:hAnsi="Inter" w:cs="Lucida Sans"/>
          <w:color w:val="0F161D"/>
          <w:sz w:val="22"/>
          <w:szCs w:val="22"/>
        </w:rPr>
        <w:t xml:space="preserve">“) výlučne na základe predchádzajúceho písomného súhlasu udeleného </w:t>
      </w:r>
      <w:r w:rsidRPr="00A02BC6">
        <w:rPr>
          <w:rFonts w:ascii="Inter" w:hAnsi="Inter" w:cs="Lucida Sans"/>
          <w:color w:val="0F161D"/>
          <w:sz w:val="22"/>
          <w:szCs w:val="22"/>
        </w:rPr>
        <w:t>o</w:t>
      </w:r>
      <w:r w:rsidR="00667406" w:rsidRPr="00A02BC6">
        <w:rPr>
          <w:rFonts w:ascii="Inter" w:hAnsi="Inter" w:cs="Lucida Sans"/>
          <w:color w:val="0F161D"/>
          <w:sz w:val="22"/>
          <w:szCs w:val="22"/>
        </w:rPr>
        <w:t xml:space="preserve">dberateľom </w:t>
      </w:r>
      <w:r w:rsidR="00942EB2" w:rsidRPr="00A02BC6">
        <w:rPr>
          <w:rFonts w:ascii="Inter" w:hAnsi="Inter" w:cs="Lucida Sans"/>
          <w:color w:val="0F161D"/>
          <w:sz w:val="22"/>
          <w:szCs w:val="22"/>
        </w:rPr>
        <w:t>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následne uzavretého dodatku k</w:t>
      </w:r>
      <w:r w:rsidR="009F6732" w:rsidRPr="00A02BC6">
        <w:rPr>
          <w:rFonts w:ascii="Inter" w:hAnsi="Inter" w:cs="Lucida Sans"/>
          <w:color w:val="0F161D"/>
          <w:sz w:val="22"/>
          <w:szCs w:val="22"/>
        </w:rPr>
        <w:t> </w:t>
      </w:r>
      <w:r w:rsidR="00930775"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dohode</w:t>
      </w:r>
      <w:r w:rsidR="00942EB2" w:rsidRPr="00A02BC6">
        <w:rPr>
          <w:rFonts w:ascii="Inter" w:hAnsi="Inter" w:cs="Lucida Sans"/>
          <w:color w:val="0F161D"/>
          <w:sz w:val="22"/>
          <w:szCs w:val="22"/>
        </w:rPr>
        <w:t xml:space="preserve">. Nový subdodávateľ musí spĺňať </w:t>
      </w:r>
      <w:r w:rsidR="00F94A8B" w:rsidRPr="00A02BC6">
        <w:rPr>
          <w:rFonts w:ascii="Inter" w:hAnsi="Inter" w:cs="Lucida Sans"/>
          <w:color w:val="0F161D"/>
          <w:sz w:val="22"/>
          <w:szCs w:val="22"/>
        </w:rPr>
        <w:t>všetky zákonné požiadavky a</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to aj vo vzťahu k</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zákonu o</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verejnom obstarávaní</w:t>
      </w:r>
      <w:r w:rsidR="00E463A0" w:rsidRPr="00A02BC6">
        <w:rPr>
          <w:rFonts w:ascii="Inter" w:hAnsi="Inter" w:cs="Lucida Sans"/>
          <w:color w:val="0F161D"/>
          <w:sz w:val="22"/>
          <w:szCs w:val="22"/>
        </w:rPr>
        <w:t>.</w:t>
      </w:r>
    </w:p>
    <w:p w14:paraId="52C966E9" w14:textId="6F5C48EB"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w:t>
      </w:r>
      <w:r w:rsidR="00930775" w:rsidRPr="00A02BC6">
        <w:rPr>
          <w:rFonts w:ascii="Inter" w:hAnsi="Inter" w:cs="Lucida Sans"/>
          <w:color w:val="0F161D"/>
          <w:sz w:val="22"/>
          <w:szCs w:val="22"/>
        </w:rPr>
        <w:t>dberate</w:t>
      </w:r>
      <w:r w:rsidRPr="00A02BC6">
        <w:rPr>
          <w:rFonts w:ascii="Inter" w:hAnsi="Inter" w:cs="Lucida Sans"/>
          <w:color w:val="0F161D"/>
          <w:sz w:val="22"/>
          <w:szCs w:val="22"/>
        </w:rPr>
        <w:t>ľ má právo odmietnuť uzavrieť dodatok a</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požiadať </w:t>
      </w:r>
      <w:r w:rsidR="002E0968" w:rsidRPr="00A02BC6">
        <w:rPr>
          <w:rFonts w:ascii="Inter" w:hAnsi="Inter" w:cs="Lucida Sans"/>
          <w:color w:val="0F161D"/>
          <w:sz w:val="22"/>
          <w:szCs w:val="22"/>
        </w:rPr>
        <w:t xml:space="preserve">dodávateľa </w:t>
      </w:r>
      <w:r w:rsidRPr="00A02BC6">
        <w:rPr>
          <w:rFonts w:ascii="Inter" w:hAnsi="Inter" w:cs="Lucida Sans"/>
          <w:color w:val="0F161D"/>
          <w:sz w:val="22"/>
          <w:szCs w:val="22"/>
        </w:rPr>
        <w:t>o</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určenie iného subdodávateľa, ak má na to závažné dôvody (napr. nekvalitné plnenie realizované konkrétnym subdodávateľom na predchádzajúcich zákazkách, nesplnenie podmienok pre zmenu subdodávateľa atď.). </w:t>
      </w:r>
    </w:p>
    <w:p w14:paraId="137DCCF1" w14:textId="13625C4D" w:rsidR="00942EB2" w:rsidRPr="00A02BC6" w:rsidRDefault="00930775"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w:t>
      </w:r>
      <w:r w:rsidR="00942EB2" w:rsidRPr="00385629">
        <w:rPr>
          <w:rFonts w:ascii="Inter" w:hAnsi="Inter" w:cs="Lucida Sans"/>
          <w:color w:val="0F161D"/>
          <w:sz w:val="22"/>
          <w:szCs w:val="22"/>
        </w:rPr>
        <w:t xml:space="preserve">vyhlasuje, že príloha č. </w:t>
      </w:r>
      <w:r w:rsidRPr="00385629">
        <w:rPr>
          <w:rFonts w:ascii="Inter" w:hAnsi="Inter" w:cs="Lucida Sans"/>
          <w:color w:val="0F161D"/>
          <w:sz w:val="22"/>
          <w:szCs w:val="22"/>
        </w:rPr>
        <w:t>3</w:t>
      </w:r>
      <w:r w:rsidR="00942EB2" w:rsidRPr="00385629">
        <w:rPr>
          <w:rFonts w:ascii="Inter" w:hAnsi="Inter" w:cs="Lucida Sans"/>
          <w:color w:val="0F161D"/>
          <w:sz w:val="22"/>
          <w:szCs w:val="22"/>
        </w:rPr>
        <w:t xml:space="preserve">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xml:space="preserve"> obsahuje aktuálne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úplné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ustanovenia § 41 ods. 3, 4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6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účinného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 xml:space="preserve">čase uzavretia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 41 ods. 3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sú údaje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všetkých známych subdodávateľoch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rozsahu obchodné meno/názov, sídlo/miesto</w:t>
      </w:r>
      <w:r w:rsidR="00942EB2" w:rsidRPr="00A02BC6">
        <w:rPr>
          <w:rFonts w:ascii="Inter" w:hAnsi="Inter" w:cs="Lucida Sans"/>
          <w:color w:val="0F161D"/>
          <w:sz w:val="22"/>
          <w:szCs w:val="22"/>
        </w:rPr>
        <w:t xml:space="preserve"> podnikania, IČO, zápis do príslušného registra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údaje o</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osobe oprávnenej konať za subdodávateľa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rozsahu meno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priezvisko, adresa pobytu, dátum narodenia (ďalej len ako „údaje“). </w:t>
      </w:r>
    </w:p>
    <w:p w14:paraId="5C2BFA4A" w14:textId="07990183"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Zmenu údajov akéhokoľvek subdodávateľa je </w:t>
      </w:r>
      <w:r w:rsidR="00B945A7" w:rsidRPr="00A02BC6">
        <w:rPr>
          <w:rFonts w:ascii="Inter" w:hAnsi="Inter" w:cs="Lucida Sans"/>
          <w:color w:val="0F161D"/>
          <w:sz w:val="22"/>
          <w:szCs w:val="22"/>
        </w:rPr>
        <w:t xml:space="preserve">dodávateľ </w:t>
      </w:r>
      <w:r w:rsidRPr="00A02BC6">
        <w:rPr>
          <w:rFonts w:ascii="Inter" w:hAnsi="Inter" w:cs="Lucida Sans"/>
          <w:color w:val="0F161D"/>
          <w:sz w:val="22"/>
          <w:szCs w:val="22"/>
        </w:rPr>
        <w:t xml:space="preserve">povinný bezodkladne písomne oznámiť </w:t>
      </w:r>
      <w:r w:rsidR="00B945A7" w:rsidRPr="00A02BC6">
        <w:rPr>
          <w:rFonts w:ascii="Inter" w:hAnsi="Inter" w:cs="Lucida Sans"/>
          <w:color w:val="0F161D"/>
          <w:sz w:val="22"/>
          <w:szCs w:val="22"/>
        </w:rPr>
        <w:t>odberateľovi</w:t>
      </w:r>
      <w:r w:rsidRPr="00A02BC6">
        <w:rPr>
          <w:rFonts w:ascii="Inter" w:hAnsi="Inter" w:cs="Lucida Sans"/>
          <w:color w:val="0F161D"/>
          <w:sz w:val="22"/>
          <w:szCs w:val="22"/>
        </w:rPr>
        <w:t xml:space="preserve">, pričom </w:t>
      </w:r>
      <w:r w:rsidR="00246065" w:rsidRPr="00A02BC6">
        <w:rPr>
          <w:rFonts w:ascii="Inter" w:hAnsi="Inter" w:cs="Lucida Sans"/>
          <w:color w:val="0F161D"/>
          <w:sz w:val="22"/>
          <w:szCs w:val="22"/>
        </w:rPr>
        <w:t xml:space="preserve">zmluvné </w:t>
      </w:r>
      <w:r w:rsidRPr="00A02BC6">
        <w:rPr>
          <w:rFonts w:ascii="Inter" w:hAnsi="Inter" w:cs="Lucida Sans"/>
          <w:color w:val="0F161D"/>
          <w:sz w:val="22"/>
          <w:szCs w:val="22"/>
        </w:rPr>
        <w:t>strany sa výslovne dohodli, že na zmenu údajov nie je potrebné uzatvoriť dodatok k</w:t>
      </w:r>
      <w:r w:rsidR="009F6732" w:rsidRPr="00A02BC6">
        <w:rPr>
          <w:rFonts w:ascii="Inter" w:hAnsi="Inter" w:cs="Lucida Sans"/>
          <w:color w:val="0F161D"/>
          <w:sz w:val="22"/>
          <w:szCs w:val="22"/>
        </w:rPr>
        <w:t> </w:t>
      </w:r>
      <w:r w:rsidR="00207653" w:rsidRPr="00A02BC6">
        <w:rPr>
          <w:rFonts w:ascii="Inter" w:hAnsi="Inter" w:cs="Lucida Sans"/>
          <w:color w:val="0F161D"/>
          <w:sz w:val="22"/>
          <w:szCs w:val="22"/>
        </w:rPr>
        <w:t>rámcovej dohode</w:t>
      </w:r>
      <w:r w:rsidRPr="00A02BC6">
        <w:rPr>
          <w:rFonts w:ascii="Inter" w:hAnsi="Inter" w:cs="Lucida Sans"/>
          <w:color w:val="0F161D"/>
          <w:sz w:val="22"/>
          <w:szCs w:val="22"/>
        </w:rPr>
        <w:t xml:space="preserve">. </w:t>
      </w:r>
    </w:p>
    <w:p w14:paraId="6BDD1D76" w14:textId="3ECD79D0" w:rsidR="006A2249"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hint="eastAsia"/>
          <w:sz w:val="22"/>
          <w:szCs w:val="22"/>
        </w:rPr>
      </w:pPr>
      <w:r w:rsidRPr="00A02BC6">
        <w:rPr>
          <w:rFonts w:ascii="Inter" w:hAnsi="Inter" w:cs="Lucida Sans"/>
          <w:color w:val="0F161D"/>
          <w:sz w:val="22"/>
          <w:szCs w:val="22"/>
        </w:rPr>
        <w:lastRenderedPageBreak/>
        <w:t xml:space="preserve">Porušenie povinností </w:t>
      </w:r>
      <w:r w:rsidR="007E2A8A" w:rsidRPr="00A02BC6">
        <w:rPr>
          <w:rFonts w:ascii="Inter" w:hAnsi="Inter" w:cs="Lucida Sans"/>
          <w:color w:val="0F161D"/>
          <w:sz w:val="22"/>
          <w:szCs w:val="22"/>
        </w:rPr>
        <w:t>dodávateľ</w:t>
      </w:r>
      <w:r w:rsidR="009F6732" w:rsidRPr="00A02BC6">
        <w:rPr>
          <w:rFonts w:ascii="Inter" w:hAnsi="Inter" w:cs="Lucida Sans"/>
          <w:color w:val="0F161D"/>
          <w:sz w:val="22"/>
          <w:szCs w:val="22"/>
        </w:rPr>
        <w:t>a</w:t>
      </w:r>
      <w:r w:rsidR="007E2A8A" w:rsidRPr="00A02BC6">
        <w:rPr>
          <w:rFonts w:ascii="Inter" w:hAnsi="Inter" w:cs="Lucida Sans"/>
          <w:color w:val="0F161D"/>
          <w:sz w:val="22"/>
          <w:szCs w:val="22"/>
        </w:rPr>
        <w:t xml:space="preserve"> </w:t>
      </w:r>
      <w:r w:rsidRPr="00A02BC6">
        <w:rPr>
          <w:rFonts w:ascii="Inter" w:hAnsi="Inter" w:cs="Lucida Sans"/>
          <w:color w:val="0F161D"/>
          <w:sz w:val="22"/>
          <w:szCs w:val="22"/>
        </w:rPr>
        <w:t xml:space="preserve">uvedených v tomto článku </w:t>
      </w:r>
      <w:r w:rsidR="00246065" w:rsidRPr="00A02BC6">
        <w:rPr>
          <w:rFonts w:ascii="Inter" w:hAnsi="Inter" w:cs="Lucida Sans"/>
          <w:color w:val="0F161D"/>
          <w:sz w:val="22"/>
          <w:szCs w:val="22"/>
        </w:rPr>
        <w:t>rámcovej dohody</w:t>
      </w:r>
      <w:r w:rsidRPr="00A02BC6">
        <w:rPr>
          <w:rFonts w:ascii="Inter" w:hAnsi="Inter" w:cs="Lucida Sans"/>
          <w:color w:val="0F161D"/>
          <w:sz w:val="22"/>
          <w:szCs w:val="22"/>
        </w:rPr>
        <w:t xml:space="preserve"> sa považuje za podstatné porušenie </w:t>
      </w:r>
      <w:r w:rsidR="00207653" w:rsidRPr="00A02BC6">
        <w:rPr>
          <w:rFonts w:ascii="Inter" w:hAnsi="Inter" w:cs="Lucida Sans"/>
          <w:color w:val="0F161D"/>
          <w:sz w:val="22"/>
          <w:szCs w:val="22"/>
        </w:rPr>
        <w:t>rámcovej dohody</w:t>
      </w:r>
      <w:r w:rsidR="006A2249" w:rsidRPr="00A02BC6">
        <w:rPr>
          <w:rFonts w:ascii="Inter" w:hAnsi="Inter" w:cs="Lucida Sans"/>
          <w:color w:val="0F161D"/>
          <w:sz w:val="22"/>
          <w:szCs w:val="22"/>
        </w:rPr>
        <w:t>.</w:t>
      </w:r>
    </w:p>
    <w:p w14:paraId="7B26B5A9" w14:textId="77777777" w:rsidR="00385629" w:rsidRDefault="00385629" w:rsidP="00690149">
      <w:pPr>
        <w:spacing w:after="120"/>
        <w:contextualSpacing/>
        <w:jc w:val="center"/>
        <w:rPr>
          <w:rFonts w:ascii="Inter" w:hAnsi="Inter" w:hint="eastAsia"/>
          <w:b/>
          <w:sz w:val="22"/>
          <w:szCs w:val="22"/>
        </w:rPr>
      </w:pPr>
    </w:p>
    <w:p w14:paraId="453C6C7F" w14:textId="33F87437" w:rsidR="00690149" w:rsidRPr="00A02BC6" w:rsidRDefault="00690149" w:rsidP="00690149">
      <w:pPr>
        <w:spacing w:after="120"/>
        <w:contextualSpacing/>
        <w:jc w:val="center"/>
        <w:rPr>
          <w:rFonts w:ascii="Inter" w:hAnsi="Inter" w:hint="eastAsia"/>
          <w:b/>
          <w:sz w:val="22"/>
          <w:szCs w:val="22"/>
        </w:rPr>
      </w:pPr>
      <w:r w:rsidRPr="00A02BC6">
        <w:rPr>
          <w:rFonts w:ascii="Inter" w:hAnsi="Inter"/>
          <w:b/>
          <w:sz w:val="22"/>
          <w:szCs w:val="22"/>
        </w:rPr>
        <w:t xml:space="preserve">Čl. </w:t>
      </w:r>
      <w:r w:rsidR="00A3576A">
        <w:rPr>
          <w:rFonts w:ascii="Inter" w:hAnsi="Inter"/>
          <w:b/>
          <w:sz w:val="22"/>
          <w:szCs w:val="22"/>
        </w:rPr>
        <w:t>VIII</w:t>
      </w:r>
    </w:p>
    <w:p w14:paraId="3A1B241F" w14:textId="77777777" w:rsidR="00690149" w:rsidRPr="00A02BC6" w:rsidRDefault="00690149" w:rsidP="00690149">
      <w:pPr>
        <w:spacing w:after="120"/>
        <w:jc w:val="center"/>
        <w:rPr>
          <w:rFonts w:ascii="Inter" w:hAnsi="Inter" w:hint="eastAsia"/>
          <w:b/>
          <w:sz w:val="22"/>
          <w:szCs w:val="22"/>
        </w:rPr>
      </w:pPr>
      <w:r w:rsidRPr="00A02BC6">
        <w:rPr>
          <w:rFonts w:ascii="Inter" w:hAnsi="Inter"/>
          <w:b/>
          <w:sz w:val="22"/>
          <w:szCs w:val="22"/>
        </w:rPr>
        <w:t>Register partnerov verejného sektora</w:t>
      </w:r>
    </w:p>
    <w:p w14:paraId="3E4586E3" w14:textId="10ECCD83" w:rsidR="00690149" w:rsidRPr="0010316D" w:rsidRDefault="00690149" w:rsidP="0010316D">
      <w:pPr>
        <w:numPr>
          <w:ilvl w:val="0"/>
          <w:numId w:val="54"/>
        </w:numPr>
        <w:spacing w:after="120"/>
        <w:ind w:left="0"/>
        <w:jc w:val="both"/>
        <w:rPr>
          <w:rFonts w:ascii="Inter" w:hAnsi="Inter" w:cs="Arial" w:hint="eastAsia"/>
          <w:sz w:val="22"/>
          <w:szCs w:val="22"/>
        </w:rPr>
      </w:pPr>
      <w:r w:rsidRPr="00A02BC6">
        <w:rPr>
          <w:rFonts w:ascii="Inter" w:hAnsi="Inter" w:cs="Arial"/>
          <w:sz w:val="22"/>
          <w:szCs w:val="22"/>
        </w:rPr>
        <w:t xml:space="preserve">V prípade, ak má byť podľa platných právnych predpisov (najmä podľa </w:t>
      </w:r>
      <w:r w:rsidR="0010316D" w:rsidRPr="0010316D">
        <w:rPr>
          <w:rFonts w:ascii="Inter" w:hAnsi="Inter" w:cs="Arial"/>
          <w:sz w:val="22"/>
          <w:szCs w:val="22"/>
        </w:rPr>
        <w:t>zákona č. 315/2016 Z. z. o registri partnerov verejného sektora</w:t>
      </w:r>
      <w:r w:rsidR="0010316D">
        <w:rPr>
          <w:rFonts w:ascii="Inter" w:hAnsi="Inter" w:cs="Arial"/>
          <w:sz w:val="22"/>
          <w:szCs w:val="22"/>
        </w:rPr>
        <w:t xml:space="preserve"> </w:t>
      </w:r>
      <w:r w:rsidR="0010316D" w:rsidRPr="0010316D">
        <w:rPr>
          <w:rFonts w:ascii="Inter" w:hAnsi="Inter" w:cs="Arial"/>
          <w:sz w:val="22"/>
          <w:szCs w:val="22"/>
        </w:rPr>
        <w:t>a o zmene a doplnení niektorých zákonov</w:t>
      </w:r>
      <w:r w:rsidRPr="0010316D">
        <w:rPr>
          <w:rFonts w:ascii="Inter" w:hAnsi="Inter" w:cs="Arial"/>
          <w:sz w:val="22"/>
          <w:szCs w:val="22"/>
        </w:rPr>
        <w:t xml:space="preserve">) dodávateľ a/alebo akýkoľvek z jeho subdodávateľov podľa tejto </w:t>
      </w:r>
      <w:bookmarkStart w:id="2" w:name="_Hlk131407102"/>
      <w:r w:rsidRPr="0010316D">
        <w:rPr>
          <w:rFonts w:ascii="Inter" w:hAnsi="Inter" w:cs="Arial"/>
          <w:sz w:val="22"/>
          <w:szCs w:val="22"/>
        </w:rPr>
        <w:t xml:space="preserve">rámcovej dohody </w:t>
      </w:r>
      <w:bookmarkEnd w:id="2"/>
      <w:r w:rsidRPr="0010316D">
        <w:rPr>
          <w:rFonts w:ascii="Inter" w:hAnsi="Inter" w:cs="Arial"/>
          <w:sz w:val="22"/>
          <w:szCs w:val="22"/>
        </w:rPr>
        <w:t>partnerom verejného sektora, dodávateľ sa zaväzuje a zodpovedá za to, že bude on sám a tiež príslušní subdodávatelia počas celej doby platnosti a účinnosti tejto rámcovej dohody zapísaní v registri partnerov verejného sektora. Za dodržiavanie tohto bodu rámcovej dohody subdodávateľmi zodpovedá v plnom rozsahu dodávateľ. Porušenie povinnosti dodávateľa podľa tohto bodu sa považuje za podstatné porušenie tejto rámcovej dohody. V prípade porušenia povinností podľa tohto bodu zo strany dodávateľa a/alebo akéhokoľvek jeho subdodávateľa má odberateľ právo od tejto rámcovej dohody odstúpiť.</w:t>
      </w:r>
    </w:p>
    <w:p w14:paraId="0C549333" w14:textId="5A7A34D0" w:rsidR="00690149" w:rsidRPr="00A02BC6" w:rsidRDefault="00C275F5" w:rsidP="00690149">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Odberateľ</w:t>
      </w:r>
      <w:r w:rsidR="00690149" w:rsidRPr="00A02BC6">
        <w:rPr>
          <w:rFonts w:ascii="Inter" w:hAnsi="Inter"/>
          <w:sz w:val="22"/>
          <w:szCs w:val="22"/>
        </w:rPr>
        <w:t xml:space="preserve"> má tiež právo odstúpiť od tejto </w:t>
      </w:r>
      <w:r w:rsidRPr="00A02BC6">
        <w:rPr>
          <w:rFonts w:ascii="Inter" w:hAnsi="Inter"/>
          <w:sz w:val="22"/>
          <w:szCs w:val="22"/>
        </w:rPr>
        <w:t>rámcovej dohody</w:t>
      </w:r>
      <w:r w:rsidR="00690149" w:rsidRPr="00A02BC6">
        <w:rPr>
          <w:rFonts w:ascii="Inter" w:hAnsi="Inter"/>
          <w:sz w:val="22"/>
          <w:szCs w:val="22"/>
        </w:rPr>
        <w:t xml:space="preserve"> uzatvorenej s dodávateľom, ak tento je partnerom verejného sektora, a ak počas trvania </w:t>
      </w:r>
      <w:r w:rsidRPr="00A02BC6">
        <w:rPr>
          <w:rFonts w:ascii="Inter" w:hAnsi="Inter"/>
          <w:sz w:val="22"/>
          <w:szCs w:val="22"/>
        </w:rPr>
        <w:t xml:space="preserve">rámcovej dohody </w:t>
      </w:r>
      <w:r w:rsidR="00690149" w:rsidRPr="00A02BC6">
        <w:rPr>
          <w:rFonts w:ascii="Inter" w:hAnsi="Inter"/>
          <w:sz w:val="22"/>
          <w:szCs w:val="22"/>
        </w:rPr>
        <w:t>nastanú nasledovné skutočnosti:</w:t>
      </w:r>
    </w:p>
    <w:p w14:paraId="239FD21D" w14:textId="7FF80AF7" w:rsidR="00690149" w:rsidRPr="00D4633F" w:rsidRDefault="00690149" w:rsidP="00D4633F">
      <w:pPr>
        <w:pStyle w:val="Odsekzoznamu"/>
        <w:spacing w:after="120"/>
        <w:ind w:left="426" w:hanging="425"/>
        <w:jc w:val="both"/>
        <w:rPr>
          <w:rFonts w:ascii="Inter" w:hAnsi="Inter" w:hint="eastAsia"/>
          <w:sz w:val="22"/>
          <w:szCs w:val="22"/>
        </w:rPr>
      </w:pPr>
      <w:r w:rsidRPr="00A02BC6">
        <w:rPr>
          <w:rFonts w:ascii="Inter" w:hAnsi="Inter"/>
          <w:sz w:val="22"/>
          <w:szCs w:val="22"/>
        </w:rPr>
        <w:t>a)</w:t>
      </w:r>
      <w:r w:rsidRPr="00A02BC6">
        <w:rPr>
          <w:rFonts w:ascii="Inter" w:hAnsi="Inter"/>
          <w:sz w:val="22"/>
          <w:szCs w:val="22"/>
        </w:rPr>
        <w:tab/>
        <w:t xml:space="preserve">nadobudne právoplatnosť rozhodnutie o výmaze dodávateľa ako  partnera verejného sektora z registra podľa § 12 </w:t>
      </w:r>
      <w:r w:rsidR="00D4633F" w:rsidRPr="00D4633F">
        <w:rPr>
          <w:rFonts w:ascii="Inter" w:hAnsi="Inter"/>
          <w:sz w:val="22"/>
          <w:szCs w:val="22"/>
        </w:rPr>
        <w:t>podľa zákona č. 315/2016 Z. z. o registri partnerov verejného sektora</w:t>
      </w:r>
      <w:r w:rsidR="00D4633F">
        <w:rPr>
          <w:rFonts w:ascii="Inter" w:hAnsi="Inter"/>
          <w:sz w:val="22"/>
          <w:szCs w:val="22"/>
        </w:rPr>
        <w:t xml:space="preserve"> </w:t>
      </w:r>
      <w:r w:rsidR="00D4633F" w:rsidRPr="00D4633F">
        <w:rPr>
          <w:rFonts w:ascii="Inter" w:hAnsi="Inter"/>
          <w:sz w:val="22"/>
          <w:szCs w:val="22"/>
        </w:rPr>
        <w:t>a o zmene a doplnení niektorých zákonov (ďalej len „zákon o RPVS“)</w:t>
      </w:r>
      <w:r w:rsidRPr="00D4633F">
        <w:rPr>
          <w:rFonts w:ascii="Inter" w:hAnsi="Inter"/>
          <w:sz w:val="22"/>
          <w:szCs w:val="22"/>
        </w:rPr>
        <w:t>,</w:t>
      </w:r>
    </w:p>
    <w:p w14:paraId="454C5A0F"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b)</w:t>
      </w:r>
      <w:r w:rsidRPr="00A02BC6">
        <w:rPr>
          <w:rFonts w:ascii="Inter" w:hAnsi="Inter"/>
          <w:sz w:val="22"/>
          <w:szCs w:val="22"/>
        </w:rPr>
        <w:tab/>
        <w:t>nadobudne právoplatnosť rozhodnutie o pokute z dôvodov podľa § 13 ods. 2 zákona o RPVS,</w:t>
      </w:r>
    </w:p>
    <w:p w14:paraId="1D27BBC8"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c)</w:t>
      </w:r>
      <w:r w:rsidRPr="00A02BC6">
        <w:rPr>
          <w:rFonts w:ascii="Inter" w:hAnsi="Inter"/>
          <w:sz w:val="22"/>
          <w:szCs w:val="22"/>
        </w:rPr>
        <w:tab/>
        <w:t>dôjde k výmazu dodávateľa ako partnera verejného sektora na návrh oprávnenej osoby,</w:t>
      </w:r>
    </w:p>
    <w:p w14:paraId="185BA254" w14:textId="77777777" w:rsidR="00690149" w:rsidRPr="00A02BC6" w:rsidRDefault="00690149" w:rsidP="00042D60">
      <w:pPr>
        <w:pStyle w:val="Odsekzoznamu"/>
        <w:spacing w:after="120"/>
        <w:ind w:left="426" w:hanging="425"/>
        <w:contextualSpacing w:val="0"/>
        <w:jc w:val="both"/>
        <w:rPr>
          <w:rFonts w:ascii="Inter" w:hAnsi="Inter" w:hint="eastAsia"/>
          <w:sz w:val="22"/>
          <w:szCs w:val="22"/>
        </w:rPr>
      </w:pPr>
      <w:r w:rsidRPr="00A02BC6">
        <w:rPr>
          <w:rFonts w:ascii="Inter" w:hAnsi="Inter"/>
          <w:sz w:val="22"/>
          <w:szCs w:val="22"/>
        </w:rPr>
        <w:t>d)</w:t>
      </w:r>
      <w:r w:rsidRPr="00A02BC6">
        <w:rPr>
          <w:rFonts w:ascii="Inter" w:hAnsi="Inter"/>
          <w:sz w:val="22"/>
          <w:szCs w:val="22"/>
        </w:rPr>
        <w:tab/>
        <w:t>je dodávateľ ako partner verejného sektora viac ako 30 dní v omeškaní so splnením povinnosti podľa § 10 ods. 2 tretej vety zákona o RPVS.</w:t>
      </w:r>
    </w:p>
    <w:p w14:paraId="0E6F2C9D" w14:textId="41D8121F" w:rsidR="00690149" w:rsidRPr="00A02BC6" w:rsidRDefault="00690149" w:rsidP="001649B2">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 xml:space="preserve">Dodávateľ je kedykoľvek na žiadosť </w:t>
      </w:r>
      <w:r w:rsidR="00C275F5" w:rsidRPr="00A02BC6">
        <w:rPr>
          <w:rFonts w:ascii="Inter" w:hAnsi="Inter"/>
          <w:sz w:val="22"/>
          <w:szCs w:val="22"/>
        </w:rPr>
        <w:t>odberateľa</w:t>
      </w:r>
      <w:r w:rsidRPr="00A02BC6">
        <w:rPr>
          <w:rFonts w:ascii="Inter" w:hAnsi="Inter"/>
          <w:sz w:val="22"/>
          <w:szCs w:val="22"/>
        </w:rPr>
        <w:t xml:space="preserve"> povinný do 3 pracovných dní predložiť všetky zmluvy so subdodávateľmi dodávateľa, a to v každom okamihu realizácie predmetu plnenia tejto </w:t>
      </w:r>
      <w:r w:rsidR="00C275F5" w:rsidRPr="00A02BC6">
        <w:rPr>
          <w:rFonts w:ascii="Inter" w:hAnsi="Inter" w:cs="Arial"/>
          <w:sz w:val="22"/>
          <w:szCs w:val="22"/>
        </w:rPr>
        <w:t>rámcovej dohody</w:t>
      </w:r>
      <w:r w:rsidRPr="00A02BC6">
        <w:rPr>
          <w:rFonts w:ascii="Inter" w:hAnsi="Inter"/>
          <w:sz w:val="22"/>
          <w:szCs w:val="22"/>
        </w:rPr>
        <w:t>.</w:t>
      </w:r>
    </w:p>
    <w:p w14:paraId="5A0F2A12" w14:textId="6C0BF0A0" w:rsidR="00690149" w:rsidRPr="00A02BC6" w:rsidRDefault="00C275F5" w:rsidP="001649B2">
      <w:pPr>
        <w:pStyle w:val="Odsekzoznamu"/>
        <w:widowControl/>
        <w:numPr>
          <w:ilvl w:val="0"/>
          <w:numId w:val="54"/>
        </w:numPr>
        <w:suppressAutoHyphens w:val="0"/>
        <w:spacing w:after="120"/>
        <w:ind w:left="0" w:hanging="426"/>
        <w:contextualSpacing w:val="0"/>
        <w:jc w:val="both"/>
        <w:rPr>
          <w:rFonts w:ascii="Inter" w:hAnsi="Inter" w:hint="eastAsia"/>
          <w:sz w:val="22"/>
          <w:szCs w:val="22"/>
        </w:rPr>
      </w:pPr>
      <w:r w:rsidRPr="00A02BC6">
        <w:rPr>
          <w:rFonts w:ascii="Inter" w:hAnsi="Inter"/>
          <w:sz w:val="22"/>
          <w:szCs w:val="22"/>
        </w:rPr>
        <w:t>Odberateľ</w:t>
      </w:r>
      <w:r w:rsidR="00690149" w:rsidRPr="00A02BC6">
        <w:rPr>
          <w:rFonts w:ascii="Inter" w:hAnsi="Inter"/>
          <w:sz w:val="22"/>
          <w:szCs w:val="22"/>
        </w:rPr>
        <w:t xml:space="preserve"> má právo prestať plniť svoje zmluvné povinnosti podľa tejto </w:t>
      </w:r>
      <w:r w:rsidRPr="00A02BC6">
        <w:rPr>
          <w:rFonts w:ascii="Inter" w:hAnsi="Inter" w:cs="Arial"/>
          <w:sz w:val="22"/>
          <w:szCs w:val="22"/>
        </w:rPr>
        <w:t>rámcovej dohody</w:t>
      </w:r>
      <w:r w:rsidR="00690149" w:rsidRPr="00A02BC6">
        <w:rPr>
          <w:rFonts w:ascii="Inter" w:hAnsi="Inter"/>
          <w:sz w:val="22"/>
          <w:szCs w:val="22"/>
        </w:rPr>
        <w:t xml:space="preserve"> bez toho, aby sa dostal do omeškania, ak počas trvania </w:t>
      </w:r>
      <w:r w:rsidRPr="00A02BC6">
        <w:rPr>
          <w:rFonts w:ascii="Inter" w:hAnsi="Inter" w:cs="Arial"/>
          <w:sz w:val="22"/>
          <w:szCs w:val="22"/>
        </w:rPr>
        <w:t>rámcovej dohody</w:t>
      </w:r>
      <w:r w:rsidR="00690149" w:rsidRPr="00A02BC6">
        <w:rPr>
          <w:rFonts w:ascii="Inter" w:hAnsi="Inter"/>
          <w:sz w:val="22"/>
          <w:szCs w:val="22"/>
        </w:rPr>
        <w:t xml:space="preserve"> nastanú nasledovné skutočnosti:</w:t>
      </w:r>
    </w:p>
    <w:p w14:paraId="12CDE6BC"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nie je splnená povinnosť podľa § 11 ods. 2 zákona o RPVS,</w:t>
      </w:r>
    </w:p>
    <w:p w14:paraId="001966E2"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dodávateľ ako partner verejného sektora je v omeškaní so splnením povinnosti podľa § 10 ods. 2 tretej vety zákona o RPVS,</w:t>
      </w:r>
    </w:p>
    <w:p w14:paraId="1737E41E" w14:textId="1AE5E31E" w:rsidR="00F45357" w:rsidRPr="00A02BC6" w:rsidRDefault="00690149" w:rsidP="001649B2">
      <w:pPr>
        <w:pStyle w:val="Odsekzoznamu"/>
        <w:widowControl/>
        <w:numPr>
          <w:ilvl w:val="0"/>
          <w:numId w:val="55"/>
        </w:numPr>
        <w:suppressAutoHyphens w:val="0"/>
        <w:spacing w:after="120"/>
        <w:ind w:left="426" w:hanging="426"/>
        <w:contextualSpacing w:val="0"/>
        <w:jc w:val="both"/>
        <w:rPr>
          <w:rFonts w:ascii="Inter" w:hAnsi="Inter" w:hint="eastAsia"/>
          <w:sz w:val="22"/>
          <w:szCs w:val="22"/>
        </w:rPr>
      </w:pPr>
      <w:r w:rsidRPr="00A02BC6">
        <w:rPr>
          <w:rFonts w:ascii="Inter" w:hAnsi="Inter"/>
          <w:sz w:val="22"/>
          <w:szCs w:val="22"/>
        </w:rPr>
        <w:t>v iných v zákone o RPVS stanovených prípadoch.</w:t>
      </w:r>
    </w:p>
    <w:p w14:paraId="6E360C41" w14:textId="77777777" w:rsidR="004E0828" w:rsidRPr="00A02BC6" w:rsidRDefault="004E0828" w:rsidP="004E0828">
      <w:pPr>
        <w:pStyle w:val="Odsekzoznamu"/>
        <w:widowControl/>
        <w:suppressAutoHyphens w:val="0"/>
        <w:spacing w:after="120"/>
        <w:ind w:left="426"/>
        <w:contextualSpacing w:val="0"/>
        <w:jc w:val="both"/>
        <w:rPr>
          <w:rFonts w:ascii="Inter" w:hAnsi="Inter" w:hint="eastAsia"/>
          <w:sz w:val="22"/>
          <w:szCs w:val="22"/>
        </w:rPr>
      </w:pPr>
    </w:p>
    <w:p w14:paraId="15BDCFC0" w14:textId="5435A4C7" w:rsidR="00790B91" w:rsidRPr="00790B91" w:rsidRDefault="00790B91" w:rsidP="00790B91">
      <w:pPr>
        <w:jc w:val="center"/>
        <w:rPr>
          <w:rFonts w:ascii="Inter" w:hAnsi="Inter" w:cs="Times New Roman" w:hint="eastAsia"/>
          <w:b/>
          <w:bCs/>
          <w:sz w:val="22"/>
          <w:szCs w:val="22"/>
        </w:rPr>
      </w:pPr>
      <w:r w:rsidRPr="00790B91">
        <w:rPr>
          <w:rFonts w:ascii="Inter" w:hAnsi="Inter" w:cs="Times New Roman"/>
          <w:b/>
          <w:bCs/>
          <w:sz w:val="22"/>
          <w:szCs w:val="22"/>
        </w:rPr>
        <w:t xml:space="preserve">Čl. </w:t>
      </w:r>
      <w:r w:rsidR="000E4FC1">
        <w:rPr>
          <w:rFonts w:ascii="Inter" w:hAnsi="Inter" w:cs="Times New Roman"/>
          <w:b/>
          <w:bCs/>
          <w:sz w:val="22"/>
          <w:szCs w:val="22"/>
        </w:rPr>
        <w:t>IX</w:t>
      </w:r>
    </w:p>
    <w:p w14:paraId="2DD7B884" w14:textId="77777777" w:rsidR="00790B91" w:rsidRPr="00790B91" w:rsidRDefault="00790B91" w:rsidP="00790B91">
      <w:pPr>
        <w:ind w:left="426" w:hanging="426"/>
        <w:jc w:val="center"/>
        <w:rPr>
          <w:rFonts w:ascii="Inter" w:hAnsi="Inter" w:hint="eastAsia"/>
          <w:b/>
          <w:bCs/>
          <w:sz w:val="22"/>
          <w:szCs w:val="22"/>
        </w:rPr>
      </w:pPr>
      <w:r w:rsidRPr="00790B91">
        <w:rPr>
          <w:rFonts w:ascii="Inter" w:hAnsi="Inter"/>
          <w:b/>
          <w:bCs/>
          <w:sz w:val="22"/>
          <w:szCs w:val="22"/>
        </w:rPr>
        <w:t>Osobitné ustanovenia</w:t>
      </w:r>
    </w:p>
    <w:p w14:paraId="47CE6988"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Zmluvné strany sa zaväzujú bez zbytočného odkladu navzájom si oznamovať všetky informácie, ktoré by mohli mať vplyv na riadne plnenie rámcovej dohody a poskytovať si vzájomnú súčinnosť súvisiacu s plneniami podľa rámcovej dohody.</w:t>
      </w:r>
    </w:p>
    <w:p w14:paraId="54B36E7B"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je povinný pri plnení povinností podľa rámcovej dohody postupovať s odbornou starostlivosťou a v súlade so všeobecne záväznými právnymi predpismi.</w:t>
      </w:r>
    </w:p>
    <w:p w14:paraId="5B0CC78C" w14:textId="77777777" w:rsid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predloží štandardizovanú veľkostnú tabuľku na vyžiadanie formou e-mailu do 3 dní od jej vyžiadania</w:t>
      </w:r>
      <w:r w:rsidR="00F7285F">
        <w:rPr>
          <w:rFonts w:ascii="Inter" w:hAnsi="Inter" w:cs="Lucida Sans"/>
          <w:color w:val="0F161D"/>
          <w:sz w:val="22"/>
          <w:szCs w:val="22"/>
        </w:rPr>
        <w:t>.</w:t>
      </w:r>
    </w:p>
    <w:p w14:paraId="26FD3891" w14:textId="678E5982" w:rsidR="00790B91" w:rsidRP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F7285F">
        <w:rPr>
          <w:rFonts w:ascii="Inter" w:hAnsi="Inter" w:cs="Lucida Sans"/>
          <w:color w:val="0F161D"/>
          <w:sz w:val="22"/>
          <w:szCs w:val="22"/>
        </w:rPr>
        <w:t xml:space="preserve">Dodávateľ vyhlasuje a svojím podpisom potvrdzuje, že v plnom rozsahu dodržiava a zabezpečuje dodržiavanie všetkých aplikovateľných pracovnoprávnych predpisov v oblasti nelegálneho zamestnávania (ďalej aj ako „Pracovnoprávne predpisy“), a to predovšetkým zákona č. 311/2001 Z. z. Zákonníka práce v znení neskorších predpisov a zákona č. 82/2005 Z. z. o nelegálnej práci </w:t>
      </w:r>
      <w:r w:rsidRPr="00F7285F">
        <w:rPr>
          <w:rFonts w:ascii="Inter" w:hAnsi="Inter" w:cs="Lucida Sans"/>
          <w:color w:val="0F161D"/>
          <w:sz w:val="22"/>
          <w:szCs w:val="22"/>
        </w:rPr>
        <w:lastRenderedPageBreak/>
        <w:t>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08468DE2" w14:textId="77777777" w:rsidR="00790B91" w:rsidRDefault="00790B91" w:rsidP="00790B91">
      <w:pPr>
        <w:rPr>
          <w:rFonts w:ascii="Inter" w:hAnsi="Inter" w:hint="eastAsia"/>
          <w:b/>
          <w:bCs/>
          <w:sz w:val="22"/>
          <w:szCs w:val="22"/>
        </w:rPr>
      </w:pPr>
    </w:p>
    <w:p w14:paraId="2E543B9B" w14:textId="3A8D8554" w:rsidR="006A16B9" w:rsidRPr="00A02BC6" w:rsidRDefault="006A16B9" w:rsidP="006A16B9">
      <w:pPr>
        <w:jc w:val="center"/>
        <w:rPr>
          <w:rFonts w:ascii="Inter" w:hAnsi="Inter" w:cs="Times New Roman" w:hint="eastAsia"/>
          <w:b/>
          <w:bCs/>
          <w:sz w:val="22"/>
          <w:szCs w:val="22"/>
        </w:rPr>
      </w:pPr>
      <w:r w:rsidRPr="00A02BC6">
        <w:rPr>
          <w:rFonts w:ascii="Inter" w:hAnsi="Inter"/>
          <w:b/>
          <w:bCs/>
          <w:sz w:val="22"/>
          <w:szCs w:val="22"/>
        </w:rPr>
        <w:t xml:space="preserve">Čl. </w:t>
      </w:r>
      <w:r w:rsidR="000751D2" w:rsidRPr="00A02BC6">
        <w:rPr>
          <w:rFonts w:ascii="Inter" w:hAnsi="Inter"/>
          <w:b/>
          <w:bCs/>
          <w:sz w:val="22"/>
          <w:szCs w:val="22"/>
        </w:rPr>
        <w:t>X</w:t>
      </w:r>
    </w:p>
    <w:p w14:paraId="707F87B7" w14:textId="77777777" w:rsidR="006A16B9" w:rsidRPr="00A02BC6" w:rsidRDefault="006A16B9" w:rsidP="006A16B9">
      <w:pPr>
        <w:jc w:val="center"/>
        <w:rPr>
          <w:rFonts w:ascii="Inter" w:hAnsi="Inter" w:cs="Times New Roman" w:hint="eastAsia"/>
          <w:b/>
          <w:bCs/>
          <w:sz w:val="22"/>
          <w:szCs w:val="22"/>
        </w:rPr>
      </w:pPr>
      <w:r w:rsidRPr="00A02BC6">
        <w:rPr>
          <w:rFonts w:ascii="Inter" w:hAnsi="Inter" w:cs="Times New Roman"/>
          <w:b/>
          <w:bCs/>
          <w:sz w:val="22"/>
          <w:szCs w:val="22"/>
        </w:rPr>
        <w:t>Zmluvné pokuty a úroky z omeškania</w:t>
      </w:r>
    </w:p>
    <w:p w14:paraId="67867296" w14:textId="2280406D" w:rsidR="006A16B9" w:rsidRPr="00A02BC6" w:rsidRDefault="006A16B9" w:rsidP="006A16B9">
      <w:pPr>
        <w:pStyle w:val="Odsekzoznamu"/>
        <w:numPr>
          <w:ilvl w:val="3"/>
          <w:numId w:val="8"/>
        </w:numPr>
        <w:tabs>
          <w:tab w:val="clear" w:pos="1260"/>
          <w:tab w:val="num" w:pos="900"/>
        </w:tabs>
        <w:spacing w:before="120"/>
        <w:ind w:left="0" w:hanging="426"/>
        <w:jc w:val="both"/>
        <w:rPr>
          <w:rFonts w:ascii="Inter" w:hAnsi="Inter" w:hint="eastAsia"/>
          <w:sz w:val="22"/>
          <w:szCs w:val="22"/>
        </w:rPr>
      </w:pPr>
      <w:r w:rsidRPr="00A02BC6">
        <w:rPr>
          <w:rFonts w:ascii="Inter" w:hAnsi="Inter"/>
          <w:sz w:val="22"/>
          <w:szCs w:val="22"/>
        </w:rPr>
        <w:t>Zmluvné stany sa dohodli na týchto zmluvných pokutách:</w:t>
      </w:r>
    </w:p>
    <w:p w14:paraId="2BE6CF1E" w14:textId="3D7C4544" w:rsidR="006A16B9" w:rsidRPr="00DB05C2" w:rsidRDefault="006A16B9" w:rsidP="00DB05C2">
      <w:pPr>
        <w:pStyle w:val="Odsekzoznamu"/>
        <w:numPr>
          <w:ilvl w:val="1"/>
          <w:numId w:val="42"/>
        </w:numPr>
        <w:ind w:left="426" w:hanging="426"/>
        <w:jc w:val="both"/>
        <w:rPr>
          <w:rFonts w:ascii="Inter" w:hAnsi="Inter" w:cs="Times New Roman" w:hint="eastAsia"/>
          <w:sz w:val="22"/>
          <w:szCs w:val="22"/>
        </w:rPr>
      </w:pPr>
      <w:r w:rsidRPr="00A02BC6">
        <w:rPr>
          <w:rFonts w:ascii="Inter" w:hAnsi="Inter" w:cs="Times New Roman"/>
          <w:sz w:val="22"/>
          <w:szCs w:val="22"/>
        </w:rPr>
        <w:t xml:space="preserve">pri nedodržaní dodacej lehoty </w:t>
      </w:r>
      <w:r w:rsidRPr="00106F94">
        <w:rPr>
          <w:rFonts w:ascii="Inter" w:hAnsi="Inter" w:cs="Times New Roman"/>
          <w:sz w:val="22"/>
          <w:szCs w:val="22"/>
        </w:rPr>
        <w:t xml:space="preserve">podľa čl. III </w:t>
      </w:r>
      <w:r w:rsidR="00121176" w:rsidRPr="00106F94">
        <w:rPr>
          <w:rFonts w:ascii="Inter" w:hAnsi="Inter" w:cs="Times New Roman"/>
          <w:sz w:val="22"/>
          <w:szCs w:val="22"/>
        </w:rPr>
        <w:t xml:space="preserve">ods. </w:t>
      </w:r>
      <w:r w:rsidR="00106F94" w:rsidRPr="00106F94">
        <w:rPr>
          <w:rFonts w:ascii="Inter" w:hAnsi="Inter" w:cs="Times New Roman"/>
          <w:sz w:val="22"/>
          <w:szCs w:val="22"/>
        </w:rPr>
        <w:t>3</w:t>
      </w:r>
      <w:r w:rsidR="00121176" w:rsidRPr="00106F94">
        <w:rPr>
          <w:rFonts w:ascii="Inter" w:hAnsi="Inter" w:cs="Times New Roman"/>
          <w:sz w:val="22"/>
          <w:szCs w:val="22"/>
        </w:rPr>
        <w:t xml:space="preserve"> </w:t>
      </w:r>
      <w:r w:rsidRPr="00106F94">
        <w:rPr>
          <w:rFonts w:ascii="Inter" w:hAnsi="Inter" w:cs="Times New Roman"/>
          <w:sz w:val="22"/>
          <w:szCs w:val="22"/>
        </w:rPr>
        <w:t>rámcovej dohody</w:t>
      </w:r>
      <w:r w:rsidRPr="00A02BC6">
        <w:rPr>
          <w:rFonts w:ascii="Inter" w:hAnsi="Inter" w:cs="Times New Roman"/>
          <w:sz w:val="22"/>
          <w:szCs w:val="22"/>
        </w:rPr>
        <w:t xml:space="preserve"> je odberateľ oprávnený uplatniť si voči dodávateľovi zmluvnú pokutu vo výške </w:t>
      </w:r>
      <w:r w:rsidR="00C056B6">
        <w:rPr>
          <w:rFonts w:ascii="Inter" w:hAnsi="Inter" w:cs="Times New Roman"/>
          <w:sz w:val="22"/>
          <w:szCs w:val="22"/>
        </w:rPr>
        <w:t xml:space="preserve">1 </w:t>
      </w:r>
      <w:r w:rsidR="00385629">
        <w:rPr>
          <w:rFonts w:ascii="Inter" w:hAnsi="Inter" w:cs="Times New Roman"/>
          <w:sz w:val="22"/>
          <w:szCs w:val="22"/>
        </w:rPr>
        <w:t>%</w:t>
      </w:r>
      <w:r w:rsidR="00DB05C2">
        <w:rPr>
          <w:rFonts w:ascii="Inter" w:hAnsi="Inter" w:cs="Times New Roman"/>
          <w:sz w:val="22"/>
          <w:szCs w:val="22"/>
        </w:rPr>
        <w:t xml:space="preserve"> z ceny nedodaného tovaru za každý začatý deň omeškania</w:t>
      </w:r>
      <w:r w:rsidRPr="00DB05C2">
        <w:rPr>
          <w:rFonts w:ascii="Inter" w:hAnsi="Inter" w:cs="Times New Roman"/>
          <w:sz w:val="22"/>
          <w:szCs w:val="22"/>
        </w:rPr>
        <w:t>;</w:t>
      </w:r>
    </w:p>
    <w:p w14:paraId="50A47795" w14:textId="5512446D" w:rsidR="006A16B9" w:rsidRPr="00A02BC6"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rPr>
        <w:t>pri omeškaní odberateľa s úhradou riadne vystavenej faktúry v lehote podľa čl. V</w:t>
      </w:r>
      <w:r w:rsidR="00D60E48">
        <w:rPr>
          <w:rFonts w:ascii="Inter" w:hAnsi="Inter" w:cs="Times New Roman"/>
          <w:sz w:val="22"/>
          <w:szCs w:val="22"/>
        </w:rPr>
        <w:t xml:space="preserve">I </w:t>
      </w:r>
      <w:r w:rsidRPr="00A02BC6">
        <w:rPr>
          <w:rFonts w:ascii="Inter" w:hAnsi="Inter" w:cs="Times New Roman"/>
          <w:sz w:val="22"/>
          <w:szCs w:val="22"/>
        </w:rPr>
        <w:t xml:space="preserve">rámcovej dohody, má dodávateľ právo požadovať za každý, aj začatý deň omeškania zmluvnú pokutu vo výške 0,5 </w:t>
      </w:r>
      <w:r w:rsidR="00385629">
        <w:rPr>
          <w:rFonts w:ascii="Inter" w:hAnsi="Inter" w:cs="Times New Roman"/>
          <w:sz w:val="22"/>
          <w:szCs w:val="22"/>
        </w:rPr>
        <w:t xml:space="preserve">% </w:t>
      </w:r>
      <w:r w:rsidRPr="00A02BC6">
        <w:rPr>
          <w:rFonts w:ascii="Inter" w:hAnsi="Inter" w:cs="Times New Roman"/>
          <w:sz w:val="22"/>
          <w:szCs w:val="22"/>
        </w:rPr>
        <w:t>z ceny neuhradenej faktúry,</w:t>
      </w:r>
    </w:p>
    <w:p w14:paraId="508C661F" w14:textId="1D1F2BC6" w:rsidR="006A16B9"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lang w:eastAsia="cs-CZ"/>
        </w:rPr>
        <w:t xml:space="preserve">v prípade omeškania dodávateľa s odstránením vád tovaru v zmysle </w:t>
      </w:r>
      <w:r w:rsidRPr="00106F94">
        <w:rPr>
          <w:rFonts w:ascii="Inter" w:hAnsi="Inter" w:cs="Times New Roman"/>
          <w:sz w:val="22"/>
          <w:szCs w:val="22"/>
          <w:lang w:eastAsia="cs-CZ"/>
        </w:rPr>
        <w:t>čl. VI rámcovej dohody</w:t>
      </w:r>
      <w:r w:rsidRPr="00A02BC6">
        <w:rPr>
          <w:rFonts w:ascii="Inter" w:hAnsi="Inter" w:cs="Times New Roman"/>
          <w:sz w:val="22"/>
          <w:szCs w:val="22"/>
          <w:lang w:eastAsia="cs-CZ"/>
        </w:rPr>
        <w:t xml:space="preserve">, je dodávateľ povinný zaplatiť odberateľovi zmluvnú pokutu vo výške </w:t>
      </w:r>
      <w:r w:rsidR="00C056B6">
        <w:rPr>
          <w:rFonts w:ascii="Inter" w:hAnsi="Inter" w:cs="Times New Roman"/>
          <w:sz w:val="22"/>
          <w:szCs w:val="22"/>
          <w:lang w:eastAsia="cs-CZ"/>
        </w:rPr>
        <w:t>1</w:t>
      </w:r>
      <w:r w:rsidRPr="00A02BC6">
        <w:rPr>
          <w:rFonts w:ascii="Inter" w:hAnsi="Inter" w:cs="Times New Roman"/>
          <w:sz w:val="22"/>
          <w:szCs w:val="22"/>
          <w:lang w:eastAsia="cs-CZ"/>
        </w:rPr>
        <w:t xml:space="preserve"> </w:t>
      </w:r>
      <w:r w:rsidR="00385629">
        <w:rPr>
          <w:rFonts w:ascii="Inter" w:hAnsi="Inter" w:cs="Times New Roman"/>
          <w:sz w:val="22"/>
          <w:szCs w:val="22"/>
          <w:lang w:eastAsia="cs-CZ"/>
        </w:rPr>
        <w:t>%</w:t>
      </w:r>
      <w:r w:rsidRPr="00A02BC6">
        <w:rPr>
          <w:rFonts w:ascii="Inter" w:hAnsi="Inter" w:cs="Times New Roman"/>
          <w:sz w:val="22"/>
          <w:szCs w:val="22"/>
          <w:lang w:eastAsia="cs-CZ"/>
        </w:rPr>
        <w:t xml:space="preserve"> z ceny vadného tovaru za každý deň, aj začatý deň omeškania až do dňa odstránenia týchto vád,</w:t>
      </w:r>
    </w:p>
    <w:p w14:paraId="58318D09" w14:textId="20AE4B46" w:rsidR="00F7285F" w:rsidRPr="00F7285F" w:rsidRDefault="00F7285F" w:rsidP="00F7285F">
      <w:pPr>
        <w:pStyle w:val="F4-Zarka1"/>
        <w:numPr>
          <w:ilvl w:val="1"/>
          <w:numId w:val="42"/>
        </w:numPr>
        <w:spacing w:before="0"/>
        <w:ind w:left="426" w:hanging="426"/>
        <w:rPr>
          <w:rFonts w:ascii="Inter" w:eastAsia="SimSun" w:hAnsi="Inter" w:hint="eastAsia"/>
          <w:kern w:val="1"/>
          <w:sz w:val="22"/>
          <w:szCs w:val="22"/>
          <w:lang w:eastAsia="hi-IN" w:bidi="hi-IN"/>
        </w:rPr>
      </w:pPr>
      <w:r w:rsidRPr="00F7285F">
        <w:rPr>
          <w:rFonts w:ascii="Inter" w:eastAsia="SimSun" w:hAnsi="Inter"/>
          <w:kern w:val="1"/>
          <w:sz w:val="22"/>
          <w:szCs w:val="22"/>
          <w:lang w:eastAsia="hi-IN" w:bidi="hi-IN"/>
        </w:rPr>
        <w:t xml:space="preserve">v prípade, ak sa ktorékoľvek z vyhlásení dodávateľa podľa čl. </w:t>
      </w:r>
      <w:r w:rsidR="009B46BE">
        <w:rPr>
          <w:rFonts w:ascii="Inter" w:eastAsia="SimSun" w:hAnsi="Inter"/>
          <w:kern w:val="1"/>
          <w:sz w:val="22"/>
          <w:szCs w:val="22"/>
          <w:lang w:eastAsia="hi-IN" w:bidi="hi-IN"/>
        </w:rPr>
        <w:t>IX</w:t>
      </w:r>
      <w:r w:rsidRPr="00F7285F">
        <w:rPr>
          <w:rFonts w:ascii="Inter" w:eastAsia="SimSun" w:hAnsi="Inter"/>
          <w:kern w:val="1"/>
          <w:sz w:val="22"/>
          <w:szCs w:val="22"/>
          <w:lang w:eastAsia="hi-IN" w:bidi="hi-IN"/>
        </w:rPr>
        <w:t xml:space="preserve"> </w:t>
      </w:r>
      <w:r w:rsidRPr="00F7285F">
        <w:rPr>
          <w:rFonts w:ascii="Inter" w:eastAsia="SimSun" w:hAnsi="Inter"/>
          <w:kern w:val="1"/>
          <w:lang w:eastAsia="hi-IN" w:bidi="hi-IN"/>
        </w:rPr>
        <w:t xml:space="preserve">ods. </w:t>
      </w:r>
      <w:r>
        <w:rPr>
          <w:rFonts w:ascii="Inter" w:eastAsia="SimSun" w:hAnsi="Inter"/>
          <w:kern w:val="1"/>
          <w:sz w:val="22"/>
          <w:szCs w:val="22"/>
          <w:lang w:eastAsia="hi-IN" w:bidi="hi-IN"/>
        </w:rPr>
        <w:t>4</w:t>
      </w:r>
      <w:r w:rsidRPr="00F7285F">
        <w:rPr>
          <w:rFonts w:ascii="Inter" w:eastAsia="SimSun" w:hAnsi="Inter"/>
          <w:kern w:val="1"/>
          <w:sz w:val="22"/>
          <w:szCs w:val="22"/>
          <w:lang w:eastAsia="hi-IN" w:bidi="hi-IN"/>
        </w:rPr>
        <w:t xml:space="preserve">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sankcie uloženej kontrolným orgánom odberateľovi a zároveň (ii) odberateľovi vzniká právo na odstúpenie od rámcovej dohody. </w:t>
      </w:r>
    </w:p>
    <w:p w14:paraId="082657C0"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Odberateľ je oprávnený uplatniť si zmluvnú pokutu podľa predchádzajúceho odseku tohto článku voči dodávateľovi aj opakovane.</w:t>
      </w:r>
    </w:p>
    <w:p w14:paraId="420120BD"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Ustanoveniami o zmluvnej pokute nie je dotknutý prípadný nárok na náhradu škody v celom rozsahu, ktorá vznikne zmluvnej strane z</w:t>
      </w:r>
      <w:r w:rsidRPr="00A02BC6">
        <w:rPr>
          <w:rFonts w:ascii="Inter" w:hAnsi="Inter"/>
          <w:sz w:val="22"/>
          <w:szCs w:val="22"/>
        </w:rPr>
        <w:t> nesplnenia povinností upravených rámcovou dohodou druhou zmluvnou stranou, ktoré sú zmluvnou pokutou zabezpečené.</w:t>
      </w:r>
    </w:p>
    <w:p w14:paraId="65D4C346" w14:textId="77777777" w:rsidR="006A16B9" w:rsidRPr="00A02BC6" w:rsidRDefault="006A16B9" w:rsidP="00D725FA">
      <w:pPr>
        <w:pStyle w:val="F3-Odsek"/>
        <w:numPr>
          <w:ilvl w:val="0"/>
          <w:numId w:val="0"/>
        </w:numPr>
        <w:spacing w:before="0"/>
        <w:rPr>
          <w:rFonts w:ascii="Inter" w:hAnsi="Inter"/>
          <w:b/>
          <w:bCs/>
          <w:sz w:val="22"/>
          <w:szCs w:val="22"/>
        </w:rPr>
      </w:pPr>
    </w:p>
    <w:p w14:paraId="07843B41" w14:textId="24CCDE4E" w:rsidR="00C94314" w:rsidRPr="00A02BC6" w:rsidRDefault="00C94314" w:rsidP="00C94314">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Čl</w:t>
      </w:r>
      <w:r w:rsidR="004462A0" w:rsidRPr="00A02BC6">
        <w:rPr>
          <w:rFonts w:ascii="Inter" w:hAnsi="Inter"/>
          <w:b/>
          <w:bCs/>
          <w:sz w:val="22"/>
          <w:szCs w:val="22"/>
        </w:rPr>
        <w:t xml:space="preserve">. </w:t>
      </w:r>
      <w:r w:rsidR="00B50353" w:rsidRPr="00A02BC6">
        <w:rPr>
          <w:rFonts w:ascii="Inter" w:hAnsi="Inter"/>
          <w:b/>
          <w:bCs/>
          <w:sz w:val="22"/>
          <w:szCs w:val="22"/>
        </w:rPr>
        <w:t>X</w:t>
      </w:r>
      <w:r w:rsidR="007316AB" w:rsidRPr="00A02BC6">
        <w:rPr>
          <w:rFonts w:ascii="Inter" w:hAnsi="Inter"/>
          <w:b/>
          <w:bCs/>
          <w:sz w:val="22"/>
          <w:szCs w:val="22"/>
        </w:rPr>
        <w:t>I</w:t>
      </w:r>
    </w:p>
    <w:p w14:paraId="552783F4" w14:textId="67A991DC" w:rsidR="000E578C" w:rsidRPr="00A02BC6" w:rsidRDefault="00C94314" w:rsidP="00CF0043">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Zodpovednosť za škody</w:t>
      </w:r>
    </w:p>
    <w:p w14:paraId="67FE0EF7" w14:textId="59DCBFEE" w:rsidR="00C94314"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sz w:val="22"/>
          <w:szCs w:val="22"/>
        </w:rPr>
        <w:t xml:space="preserve">Zmluvná strana </w:t>
      </w:r>
      <w:r w:rsidR="00155AFA" w:rsidRPr="00A02BC6">
        <w:rPr>
          <w:rFonts w:ascii="Inter" w:hAnsi="Inter"/>
          <w:sz w:val="22"/>
          <w:szCs w:val="22"/>
        </w:rPr>
        <w:t xml:space="preserve">v dôsledku porušenia jej povinností vyplývajúcich z rámcovej dohody </w:t>
      </w:r>
      <w:r w:rsidRPr="00A02BC6">
        <w:rPr>
          <w:rFonts w:ascii="Inter" w:hAnsi="Inter"/>
          <w:sz w:val="22"/>
          <w:szCs w:val="22"/>
        </w:rPr>
        <w:t>zodpovedá za všetky škody, ktoré vzniknú druhej zmluvnej strane</w:t>
      </w:r>
      <w:r w:rsidR="00321778" w:rsidRPr="00A02BC6">
        <w:rPr>
          <w:rFonts w:ascii="Inter" w:hAnsi="Inter"/>
          <w:sz w:val="22"/>
          <w:szCs w:val="22"/>
        </w:rPr>
        <w:t>.</w:t>
      </w:r>
    </w:p>
    <w:p w14:paraId="18910614" w14:textId="14E75EAE" w:rsidR="00C94314" w:rsidRPr="00A02BC6" w:rsidRDefault="00C94314" w:rsidP="008269E3">
      <w:pPr>
        <w:widowControl/>
        <w:numPr>
          <w:ilvl w:val="0"/>
          <w:numId w:val="26"/>
        </w:numPr>
        <w:autoSpaceDE w:val="0"/>
        <w:spacing w:before="120"/>
        <w:ind w:left="0" w:hanging="425"/>
        <w:jc w:val="both"/>
        <w:rPr>
          <w:rFonts w:ascii="Inter" w:hAnsi="Inter" w:hint="eastAsia"/>
          <w:bCs/>
          <w:sz w:val="22"/>
          <w:szCs w:val="22"/>
        </w:rPr>
      </w:pPr>
      <w:r w:rsidRPr="00A02BC6">
        <w:rPr>
          <w:rFonts w:ascii="Inter" w:hAnsi="Inter"/>
          <w:sz w:val="22"/>
          <w:szCs w:val="22"/>
        </w:rPr>
        <w:t xml:space="preserve">V prípade vzniku škody porušením povinností vyplývajúcich z </w:t>
      </w:r>
      <w:r w:rsidR="00F76357" w:rsidRPr="00A02BC6">
        <w:rPr>
          <w:rFonts w:ascii="Inter" w:hAnsi="Inter"/>
          <w:sz w:val="22"/>
          <w:szCs w:val="22"/>
        </w:rPr>
        <w:t xml:space="preserve">rámcovej dohody </w:t>
      </w:r>
      <w:r w:rsidRPr="00A02BC6">
        <w:rPr>
          <w:rFonts w:ascii="Inter" w:hAnsi="Inter"/>
          <w:sz w:val="22"/>
          <w:szCs w:val="22"/>
        </w:rPr>
        <w:t>ktorejkoľvek zmluvnej strane, má druhá zmluvná strana nárok na náhradu vzniknutej škody.</w:t>
      </w:r>
    </w:p>
    <w:p w14:paraId="1D54BF81" w14:textId="3BEF13D1" w:rsidR="00027598"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bCs/>
          <w:sz w:val="22"/>
          <w:szCs w:val="22"/>
        </w:rPr>
        <w:t>Zmluvné strany sa dohodli, že dodávateľ</w:t>
      </w:r>
      <w:r w:rsidRPr="00A02BC6">
        <w:rPr>
          <w:rFonts w:ascii="Inter" w:hAnsi="Inter"/>
          <w:sz w:val="22"/>
          <w:szCs w:val="22"/>
        </w:rPr>
        <w:t xml:space="preserve"> je povinný nahradiť odberateľovi skutočne vzniknutú škodu aj v prípade, že z jeho zavinenia došlo zo strany odberateľa k odstúpeniu od </w:t>
      </w:r>
      <w:r w:rsidR="00F76357" w:rsidRPr="00A02BC6">
        <w:rPr>
          <w:rFonts w:ascii="Inter" w:hAnsi="Inter"/>
          <w:sz w:val="22"/>
          <w:szCs w:val="22"/>
        </w:rPr>
        <w:t>rámcovej dohody</w:t>
      </w:r>
      <w:r w:rsidRPr="00A02BC6">
        <w:rPr>
          <w:rFonts w:ascii="Inter" w:hAnsi="Inter"/>
          <w:sz w:val="22"/>
          <w:szCs w:val="22"/>
        </w:rPr>
        <w:t>.</w:t>
      </w:r>
    </w:p>
    <w:p w14:paraId="5DD8171C" w14:textId="77777777" w:rsidR="00CF0043" w:rsidRPr="00A02BC6" w:rsidRDefault="00CF0043" w:rsidP="008269E3">
      <w:pPr>
        <w:widowControl/>
        <w:autoSpaceDE w:val="0"/>
        <w:jc w:val="both"/>
        <w:rPr>
          <w:rFonts w:ascii="Inter" w:hAnsi="Inter" w:hint="eastAsia"/>
          <w:sz w:val="22"/>
          <w:szCs w:val="22"/>
        </w:rPr>
      </w:pPr>
    </w:p>
    <w:p w14:paraId="57436F89" w14:textId="6A64EBD7" w:rsidR="00CA4CC2" w:rsidRPr="00A02BC6" w:rsidRDefault="00CA4CC2" w:rsidP="008269E3">
      <w:pPr>
        <w:jc w:val="center"/>
        <w:rPr>
          <w:rFonts w:ascii="Inter" w:hAnsi="Inter" w:cs="Times New Roman" w:hint="eastAsia"/>
          <w:b/>
          <w:bCs/>
          <w:sz w:val="22"/>
          <w:szCs w:val="22"/>
        </w:rPr>
      </w:pPr>
      <w:r w:rsidRPr="00A02BC6">
        <w:rPr>
          <w:rFonts w:ascii="Inter" w:hAnsi="Inter" w:cs="Times New Roman"/>
          <w:b/>
          <w:bCs/>
          <w:sz w:val="22"/>
          <w:szCs w:val="22"/>
        </w:rPr>
        <w:t>Čl</w:t>
      </w:r>
      <w:r w:rsidR="004462A0" w:rsidRPr="00A02BC6">
        <w:rPr>
          <w:rFonts w:ascii="Inter" w:hAnsi="Inter" w:cs="Times New Roman"/>
          <w:b/>
          <w:bCs/>
          <w:sz w:val="22"/>
          <w:szCs w:val="22"/>
        </w:rPr>
        <w:t>. XI</w:t>
      </w:r>
      <w:r w:rsidR="007316AB" w:rsidRPr="00A02BC6">
        <w:rPr>
          <w:rFonts w:ascii="Inter" w:hAnsi="Inter" w:cs="Times New Roman"/>
          <w:b/>
          <w:bCs/>
          <w:sz w:val="22"/>
          <w:szCs w:val="22"/>
        </w:rPr>
        <w:t>I</w:t>
      </w:r>
    </w:p>
    <w:p w14:paraId="08533910" w14:textId="60E4E530" w:rsidR="00D51679" w:rsidRPr="00A02BC6" w:rsidRDefault="00D51679" w:rsidP="00A71636">
      <w:pPr>
        <w:spacing w:after="120"/>
        <w:jc w:val="center"/>
        <w:rPr>
          <w:rFonts w:ascii="Inter" w:hAnsi="Inter" w:cs="Times New Roman" w:hint="eastAsia"/>
          <w:b/>
          <w:bCs/>
          <w:sz w:val="22"/>
          <w:szCs w:val="22"/>
        </w:rPr>
      </w:pPr>
      <w:r w:rsidRPr="00A02BC6">
        <w:rPr>
          <w:rFonts w:ascii="Inter" w:hAnsi="Inter" w:cs="Times New Roman"/>
          <w:b/>
          <w:bCs/>
          <w:sz w:val="22"/>
          <w:szCs w:val="22"/>
        </w:rPr>
        <w:t>Trvanie</w:t>
      </w:r>
      <w:r w:rsidR="00800DC6" w:rsidRPr="00A02BC6">
        <w:rPr>
          <w:rFonts w:ascii="Inter" w:hAnsi="Inter" w:cs="Times New Roman"/>
          <w:b/>
          <w:bCs/>
          <w:sz w:val="22"/>
          <w:szCs w:val="22"/>
        </w:rPr>
        <w:t xml:space="preserve"> a ukončenie</w:t>
      </w:r>
      <w:r w:rsidRPr="00A02BC6">
        <w:rPr>
          <w:rFonts w:ascii="Inter" w:hAnsi="Inter" w:cs="Times New Roman"/>
          <w:b/>
          <w:bCs/>
          <w:sz w:val="22"/>
          <w:szCs w:val="22"/>
        </w:rPr>
        <w:t xml:space="preserve"> </w:t>
      </w:r>
      <w:r w:rsidR="00C62571" w:rsidRPr="00A02BC6">
        <w:rPr>
          <w:rFonts w:ascii="Inter" w:hAnsi="Inter" w:cs="Times New Roman"/>
          <w:b/>
          <w:bCs/>
          <w:sz w:val="22"/>
          <w:szCs w:val="22"/>
        </w:rPr>
        <w:t xml:space="preserve">rámcovej dohody </w:t>
      </w:r>
    </w:p>
    <w:p w14:paraId="7157EF4E" w14:textId="2D8DA430" w:rsidR="00F76357" w:rsidRPr="00A02BC6" w:rsidRDefault="00D86404"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R</w:t>
      </w:r>
      <w:r w:rsidR="00F76357" w:rsidRPr="00A02BC6">
        <w:rPr>
          <w:rFonts w:ascii="Inter" w:eastAsia="Times New Roman" w:hAnsi="Inter" w:cs="Times New Roman"/>
          <w:sz w:val="22"/>
          <w:szCs w:val="22"/>
        </w:rPr>
        <w:t xml:space="preserve">ámcová dohoda </w:t>
      </w:r>
      <w:r w:rsidR="00391422" w:rsidRPr="00A02BC6">
        <w:rPr>
          <w:rFonts w:ascii="Inter" w:eastAsia="Times New Roman" w:hAnsi="Inter" w:cs="Times New Roman"/>
          <w:sz w:val="22"/>
          <w:szCs w:val="22"/>
        </w:rPr>
        <w:t>sa uzatvára na dobu určitú</w:t>
      </w:r>
      <w:r w:rsidR="009B3061" w:rsidRPr="00A02BC6">
        <w:rPr>
          <w:rFonts w:ascii="Inter" w:eastAsia="Times New Roman" w:hAnsi="Inter" w:cs="Times New Roman"/>
          <w:sz w:val="22"/>
          <w:szCs w:val="22"/>
        </w:rPr>
        <w:t xml:space="preserve"> v trvaní </w:t>
      </w:r>
      <w:r w:rsidR="00385629">
        <w:rPr>
          <w:rFonts w:ascii="Inter" w:eastAsia="Times New Roman" w:hAnsi="Inter" w:cs="Times New Roman"/>
          <w:sz w:val="22"/>
          <w:szCs w:val="22"/>
        </w:rPr>
        <w:t>48</w:t>
      </w:r>
      <w:r w:rsidR="00461DF7" w:rsidRPr="00A02BC6">
        <w:rPr>
          <w:rFonts w:ascii="Inter" w:eastAsia="Times New Roman" w:hAnsi="Inter" w:cs="Times New Roman"/>
          <w:sz w:val="22"/>
          <w:szCs w:val="22"/>
        </w:rPr>
        <w:t xml:space="preserve"> mesiacov</w:t>
      </w:r>
      <w:r w:rsidR="00A630EB" w:rsidRPr="00A02BC6">
        <w:rPr>
          <w:rFonts w:ascii="Inter" w:eastAsia="Times New Roman" w:hAnsi="Inter" w:cs="Times New Roman"/>
          <w:sz w:val="22"/>
          <w:szCs w:val="22"/>
        </w:rPr>
        <w:t xml:space="preserve"> </w:t>
      </w:r>
      <w:r w:rsidR="00391422" w:rsidRPr="00A02BC6">
        <w:rPr>
          <w:rFonts w:ascii="Inter" w:eastAsia="Times New Roman" w:hAnsi="Inter" w:cs="Times New Roman"/>
          <w:sz w:val="22"/>
          <w:szCs w:val="22"/>
        </w:rPr>
        <w:t>alebo do vyčerpania určeného finančného limitu</w:t>
      </w:r>
      <w:r w:rsidR="007316AB" w:rsidRPr="00A02BC6">
        <w:rPr>
          <w:rFonts w:ascii="Inter" w:eastAsia="Times New Roman" w:hAnsi="Inter" w:cs="Times New Roman"/>
          <w:sz w:val="22"/>
          <w:szCs w:val="22"/>
        </w:rPr>
        <w:t xml:space="preserve"> v čl. IV ods. 3 rámcovej dohody. </w:t>
      </w:r>
    </w:p>
    <w:p w14:paraId="301E0E64" w14:textId="0E830D9D" w:rsidR="00E129F9" w:rsidRPr="00A02BC6" w:rsidRDefault="00E129F9"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pred uplynutím platnosti </w:t>
      </w:r>
      <w:r w:rsidR="00F76357"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možno </w:t>
      </w:r>
      <w:r w:rsidR="00F76357"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ukončiť:</w:t>
      </w:r>
    </w:p>
    <w:p w14:paraId="0C1ADB63" w14:textId="54ADF0E3" w:rsidR="00DF1E35" w:rsidRPr="00A02BC6" w:rsidRDefault="00E129F9"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písomnou dohodou zmluvných strán</w:t>
      </w:r>
      <w:r w:rsidR="00DF1E35" w:rsidRPr="00A02BC6">
        <w:rPr>
          <w:rFonts w:ascii="Inter" w:eastAsia="Times New Roman" w:hAnsi="Inter" w:cs="Times New Roman"/>
          <w:sz w:val="22"/>
          <w:szCs w:val="22"/>
        </w:rPr>
        <w:t>;</w:t>
      </w:r>
    </w:p>
    <w:p w14:paraId="7D5F1C42" w14:textId="2FFF1ECA" w:rsidR="00391422" w:rsidRPr="00A02BC6" w:rsidRDefault="00391422"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písomnou výpoveďou odberateľa </w:t>
      </w:r>
      <w:r w:rsidR="00525B2E" w:rsidRPr="00A02BC6">
        <w:rPr>
          <w:rFonts w:ascii="Inter" w:eastAsia="Times New Roman" w:hAnsi="Inter" w:cs="Times New Roman"/>
          <w:sz w:val="22"/>
          <w:szCs w:val="22"/>
        </w:rPr>
        <w:t xml:space="preserve">alebo dodávateľa </w:t>
      </w:r>
      <w:r w:rsidRPr="00A02BC6">
        <w:rPr>
          <w:rFonts w:ascii="Inter" w:eastAsia="Times New Roman" w:hAnsi="Inter" w:cs="Times New Roman"/>
          <w:sz w:val="22"/>
          <w:szCs w:val="22"/>
        </w:rPr>
        <w:t xml:space="preserve">v dvojmesačnej výpovednej dobe, ktorá začína plynúť prvým dňom mesiaca nasledujúceho po doručení výpovede druhej zmluvnej </w:t>
      </w:r>
      <w:r w:rsidRPr="00A02BC6">
        <w:rPr>
          <w:rFonts w:ascii="Inter" w:eastAsia="Times New Roman" w:hAnsi="Inter" w:cs="Times New Roman"/>
          <w:sz w:val="22"/>
          <w:szCs w:val="22"/>
        </w:rPr>
        <w:lastRenderedPageBreak/>
        <w:t>strane,</w:t>
      </w:r>
      <w:r w:rsidR="00525B2E" w:rsidRPr="00A02BC6">
        <w:rPr>
          <w:rFonts w:ascii="Inter" w:eastAsia="Times New Roman" w:hAnsi="Inter" w:cs="Times New Roman"/>
          <w:sz w:val="22"/>
          <w:szCs w:val="22"/>
        </w:rPr>
        <w:t xml:space="preserve"> a to aj bez udania dôvodu</w:t>
      </w:r>
      <w:r w:rsidR="00466591" w:rsidRPr="00A02BC6">
        <w:rPr>
          <w:rFonts w:ascii="Inter" w:eastAsia="Times New Roman" w:hAnsi="Inter" w:cs="Times New Roman"/>
          <w:sz w:val="22"/>
          <w:szCs w:val="22"/>
        </w:rPr>
        <w:t>;</w:t>
      </w:r>
    </w:p>
    <w:p w14:paraId="44CC1221" w14:textId="227BEFCD" w:rsidR="00DF1E35" w:rsidRPr="00A02BC6" w:rsidRDefault="00D22AFE"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písomným </w:t>
      </w:r>
      <w:r w:rsidR="00DF1E35" w:rsidRPr="00A02BC6">
        <w:rPr>
          <w:rFonts w:ascii="Inter" w:eastAsia="Times New Roman" w:hAnsi="Inter" w:cs="Times New Roman"/>
          <w:sz w:val="22"/>
          <w:szCs w:val="22"/>
        </w:rPr>
        <w:t>odstúpením</w:t>
      </w:r>
      <w:r w:rsidRPr="00A02BC6">
        <w:rPr>
          <w:rFonts w:ascii="Inter" w:eastAsia="Times New Roman" w:hAnsi="Inter" w:cs="Times New Roman"/>
          <w:sz w:val="22"/>
          <w:szCs w:val="22"/>
        </w:rPr>
        <w:t xml:space="preserve"> od </w:t>
      </w:r>
      <w:r w:rsidR="00290D92" w:rsidRPr="00A02BC6">
        <w:rPr>
          <w:rFonts w:ascii="Inter" w:eastAsia="Times New Roman" w:hAnsi="Inter" w:cs="Times New Roman"/>
          <w:sz w:val="22"/>
          <w:szCs w:val="22"/>
        </w:rPr>
        <w:t>rám</w:t>
      </w:r>
      <w:r w:rsidR="008269E3" w:rsidRPr="00A02BC6">
        <w:rPr>
          <w:rFonts w:ascii="Inter" w:eastAsia="Times New Roman" w:hAnsi="Inter" w:cs="Times New Roman"/>
          <w:sz w:val="22"/>
          <w:szCs w:val="22"/>
        </w:rPr>
        <w:t>c</w:t>
      </w:r>
      <w:r w:rsidR="00290D92" w:rsidRPr="00A02BC6">
        <w:rPr>
          <w:rFonts w:ascii="Inter" w:eastAsia="Times New Roman" w:hAnsi="Inter" w:cs="Times New Roman"/>
          <w:sz w:val="22"/>
          <w:szCs w:val="22"/>
        </w:rPr>
        <w:t>ovej dohody</w:t>
      </w:r>
      <w:r w:rsidR="00DF1E35" w:rsidRPr="00A02BC6">
        <w:rPr>
          <w:rFonts w:ascii="Inter" w:eastAsia="Times New Roman" w:hAnsi="Inter" w:cs="Times New Roman"/>
          <w:sz w:val="22"/>
          <w:szCs w:val="22"/>
        </w:rPr>
        <w:t>.</w:t>
      </w:r>
    </w:p>
    <w:p w14:paraId="5462A420" w14:textId="3A5D0748" w:rsidR="008269E3" w:rsidRPr="00A02BC6" w:rsidRDefault="008269E3" w:rsidP="008269E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Zmluvná strana je oprávnená odstúpiť od rámcovej dohody v prípade podstatného porušenia povinností vyplývajúcich z rámcovej dohody. Odstúpenie musí byť písomné a je účinné dňom doručenia druhej zmluvnej strane na adresu uvedenú v záhlaví rámcovej dohody. </w:t>
      </w:r>
    </w:p>
    <w:p w14:paraId="63E04318" w14:textId="59E2FAA2" w:rsidR="00D22AFE" w:rsidRPr="00A02BC6" w:rsidRDefault="00DF1E35" w:rsidP="00AD16F3">
      <w:pPr>
        <w:pStyle w:val="Odsekzoznamu"/>
        <w:numPr>
          <w:ilvl w:val="0"/>
          <w:numId w:val="12"/>
        </w:numPr>
        <w:tabs>
          <w:tab w:val="clear" w:pos="360"/>
          <w:tab w:val="num" w:pos="0"/>
        </w:tabs>
        <w:spacing w:before="120"/>
        <w:ind w:left="0" w:hanging="426"/>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Odberateľ si vyhradzuje právo odstúpiť od </w:t>
      </w:r>
      <w:r w:rsidR="00290D9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v prípade, že</w:t>
      </w:r>
      <w:r w:rsidR="00D22AFE"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2D7AD805" w14:textId="728716C3" w:rsidR="00E129F9" w:rsidRPr="00A02BC6" w:rsidRDefault="00DF1E35"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mešká so splnením dodávky tovaru</w:t>
      </w:r>
      <w:r w:rsidR="00E129F9"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 xml:space="preserve">o viac ako </w:t>
      </w:r>
      <w:r w:rsidR="00234E4F">
        <w:rPr>
          <w:rFonts w:ascii="Inter" w:eastAsia="Times New Roman" w:hAnsi="Inter" w:cs="Times New Roman"/>
          <w:sz w:val="22"/>
          <w:szCs w:val="22"/>
        </w:rPr>
        <w:t>desať (</w:t>
      </w:r>
      <w:r w:rsidR="009B3B60">
        <w:rPr>
          <w:rFonts w:ascii="Inter" w:eastAsia="Times New Roman" w:hAnsi="Inter" w:cs="Times New Roman"/>
          <w:sz w:val="22"/>
          <w:szCs w:val="22"/>
        </w:rPr>
        <w:t>10</w:t>
      </w:r>
      <w:r w:rsidR="00234E4F">
        <w:rPr>
          <w:rFonts w:ascii="Inter" w:eastAsia="Times New Roman" w:hAnsi="Inter" w:cs="Times New Roman"/>
          <w:sz w:val="22"/>
          <w:szCs w:val="22"/>
        </w:rPr>
        <w:t>)</w:t>
      </w:r>
      <w:r w:rsidRPr="00A02BC6">
        <w:rPr>
          <w:rFonts w:ascii="Inter" w:eastAsia="Times New Roman" w:hAnsi="Inter" w:cs="Times New Roman"/>
          <w:sz w:val="22"/>
          <w:szCs w:val="22"/>
        </w:rPr>
        <w:t xml:space="preserve"> kalendárnych dní po uplynutí dodacej lehoty podľa čl</w:t>
      </w:r>
      <w:r w:rsidR="0081016B" w:rsidRPr="00A02BC6">
        <w:rPr>
          <w:rFonts w:ascii="Inter" w:eastAsia="Times New Roman" w:hAnsi="Inter" w:cs="Times New Roman"/>
          <w:sz w:val="22"/>
          <w:szCs w:val="22"/>
        </w:rPr>
        <w:t xml:space="preserve">. </w:t>
      </w:r>
      <w:r w:rsidR="002F44EE" w:rsidRPr="00A02BC6">
        <w:rPr>
          <w:rFonts w:ascii="Inter" w:eastAsia="Times New Roman" w:hAnsi="Inter" w:cs="Times New Roman"/>
          <w:sz w:val="22"/>
          <w:szCs w:val="22"/>
        </w:rPr>
        <w:t>III</w:t>
      </w:r>
      <w:r w:rsidR="00234E4F">
        <w:rPr>
          <w:rFonts w:ascii="Inter" w:eastAsia="Times New Roman" w:hAnsi="Inter" w:cs="Times New Roman"/>
          <w:sz w:val="22"/>
          <w:szCs w:val="22"/>
        </w:rPr>
        <w:t xml:space="preserve"> ods. 3 </w:t>
      </w:r>
      <w:r w:rsidR="00290D92" w:rsidRPr="00A02BC6">
        <w:rPr>
          <w:rFonts w:ascii="Inter" w:eastAsia="Times New Roman" w:hAnsi="Inter" w:cs="Times New Roman"/>
          <w:sz w:val="22"/>
          <w:szCs w:val="22"/>
        </w:rPr>
        <w:t>rámcovej dohody</w:t>
      </w:r>
      <w:r w:rsidR="00D73597" w:rsidRPr="00A02BC6">
        <w:rPr>
          <w:rFonts w:ascii="Inter" w:eastAsia="Times New Roman" w:hAnsi="Inter" w:cs="Times New Roman"/>
          <w:sz w:val="22"/>
          <w:szCs w:val="22"/>
        </w:rPr>
        <w:t>,</w:t>
      </w:r>
    </w:p>
    <w:p w14:paraId="5CBE0BA9" w14:textId="1744B02F" w:rsidR="004D658D"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proti dodávateľovi sa začalo konkurzné konanie alebo reštrukturalizácia</w:t>
      </w:r>
      <w:r w:rsidR="00D73597"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59A75332" w14:textId="77777777" w:rsidR="00551BFE"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vstúpil do likvidácie</w:t>
      </w:r>
    </w:p>
    <w:p w14:paraId="06019D3E" w14:textId="77777777" w:rsidR="00A07E53" w:rsidRPr="00A02BC6" w:rsidRDefault="00551BFE"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w:t>
      </w:r>
      <w:r w:rsidR="009E7F62" w:rsidRPr="00A02BC6">
        <w:rPr>
          <w:rFonts w:ascii="Inter" w:eastAsia="Times New Roman" w:hAnsi="Inter" w:cs="Times New Roman"/>
          <w:sz w:val="22"/>
          <w:szCs w:val="22"/>
        </w:rPr>
        <w:t xml:space="preserve">ovi zanikne </w:t>
      </w:r>
      <w:r w:rsidR="00924A47" w:rsidRPr="00A02BC6">
        <w:rPr>
          <w:rFonts w:ascii="Inter" w:eastAsia="Times New Roman" w:hAnsi="Inter" w:cs="Times New Roman"/>
          <w:sz w:val="22"/>
          <w:szCs w:val="22"/>
        </w:rPr>
        <w:t>oprávnen</w:t>
      </w:r>
      <w:r w:rsidR="009E7F62" w:rsidRPr="00A02BC6">
        <w:rPr>
          <w:rFonts w:ascii="Inter" w:eastAsia="Times New Roman" w:hAnsi="Inter" w:cs="Times New Roman"/>
          <w:sz w:val="22"/>
          <w:szCs w:val="22"/>
        </w:rPr>
        <w:t xml:space="preserve">ie </w:t>
      </w:r>
      <w:r w:rsidR="00924A47" w:rsidRPr="00A02BC6">
        <w:rPr>
          <w:rFonts w:ascii="Inter" w:eastAsia="Times New Roman" w:hAnsi="Inter" w:cs="Times New Roman"/>
          <w:sz w:val="22"/>
          <w:szCs w:val="22"/>
        </w:rPr>
        <w:t>dodávať tovar</w:t>
      </w:r>
    </w:p>
    <w:p w14:paraId="01D2360E" w14:textId="361CD5A1" w:rsidR="00D22AFE" w:rsidRPr="00A02BC6" w:rsidRDefault="00A07E53"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dodávateľovi bude právoplatne uložený zákaz účasti vo verejnom obstarávaní</w:t>
      </w:r>
      <w:r w:rsidR="004D658D" w:rsidRPr="00A02BC6">
        <w:rPr>
          <w:rFonts w:ascii="Inter" w:eastAsia="Times New Roman" w:hAnsi="Inter" w:cs="Times New Roman"/>
          <w:sz w:val="22"/>
          <w:szCs w:val="22"/>
        </w:rPr>
        <w:t>.</w:t>
      </w:r>
    </w:p>
    <w:p w14:paraId="636256F7" w14:textId="0E50F882" w:rsidR="00906CAD" w:rsidRPr="00A02BC6" w:rsidRDefault="00DD329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Za podstatné porušenie </w:t>
      </w:r>
      <w:r w:rsidR="003C7635"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dodávateľom sa považuje najmä:</w:t>
      </w:r>
    </w:p>
    <w:p w14:paraId="71761073" w14:textId="782B175E"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odovzdaním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 xml:space="preserve">, </w:t>
      </w:r>
    </w:p>
    <w:p w14:paraId="0AD6381E" w14:textId="73E3B110"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odstraňovaním vád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w:t>
      </w:r>
      <w:r w:rsidR="00906CAD" w:rsidRPr="00A02BC6">
        <w:rPr>
          <w:rFonts w:ascii="Inter" w:hAnsi="Inter" w:cs="Lucida Sans"/>
          <w:sz w:val="22"/>
          <w:szCs w:val="22"/>
        </w:rPr>
        <w:t xml:space="preserve"> </w:t>
      </w:r>
    </w:p>
    <w:p w14:paraId="4396DCD8" w14:textId="362D52B1" w:rsidR="00DD3295" w:rsidRPr="00A02BC6" w:rsidRDefault="00DD3295" w:rsidP="00F90D0A">
      <w:pPr>
        <w:pStyle w:val="Odsekzoznamu"/>
        <w:numPr>
          <w:ilvl w:val="1"/>
          <w:numId w:val="51"/>
        </w:numPr>
        <w:ind w:left="425" w:hanging="425"/>
        <w:contextualSpacing w:val="0"/>
        <w:jc w:val="both"/>
        <w:rPr>
          <w:rFonts w:ascii="Inter" w:hAnsi="Inter" w:hint="eastAsia"/>
          <w:sz w:val="22"/>
          <w:szCs w:val="22"/>
        </w:rPr>
      </w:pPr>
      <w:r w:rsidRPr="00A02BC6">
        <w:rPr>
          <w:rFonts w:ascii="Inter" w:hAnsi="Inter"/>
          <w:sz w:val="22"/>
          <w:szCs w:val="22"/>
        </w:rPr>
        <w:t xml:space="preserve">iné porušenie </w:t>
      </w:r>
      <w:r w:rsidR="00AD16F3" w:rsidRPr="00A02BC6">
        <w:rPr>
          <w:rFonts w:ascii="Inter" w:hAnsi="Inter"/>
          <w:sz w:val="22"/>
          <w:szCs w:val="22"/>
        </w:rPr>
        <w:t>rámcovej dohody</w:t>
      </w:r>
      <w:r w:rsidRPr="00A02BC6">
        <w:rPr>
          <w:rFonts w:ascii="Inter" w:hAnsi="Inter"/>
          <w:sz w:val="22"/>
          <w:szCs w:val="22"/>
        </w:rPr>
        <w:t xml:space="preserve"> dodávateľom, ak je to </w:t>
      </w:r>
      <w:r w:rsidR="0022341F">
        <w:rPr>
          <w:rFonts w:ascii="Inter" w:hAnsi="Inter"/>
          <w:sz w:val="22"/>
          <w:szCs w:val="22"/>
        </w:rPr>
        <w:t>rámcovej dohode</w:t>
      </w:r>
      <w:r w:rsidRPr="00A02BC6">
        <w:rPr>
          <w:rFonts w:ascii="Inter" w:hAnsi="Inter"/>
          <w:sz w:val="22"/>
          <w:szCs w:val="22"/>
        </w:rPr>
        <w:t xml:space="preserve"> výslovne uvedené</w:t>
      </w:r>
      <w:r w:rsidR="00F90F20" w:rsidRPr="00A02BC6">
        <w:rPr>
          <w:rFonts w:ascii="Inter" w:hAnsi="Inter"/>
          <w:sz w:val="22"/>
          <w:szCs w:val="22"/>
        </w:rPr>
        <w:t xml:space="preserve">. </w:t>
      </w:r>
    </w:p>
    <w:p w14:paraId="470B84B0" w14:textId="4A8F12FB" w:rsidR="00E24FEB" w:rsidRPr="00A02BC6" w:rsidRDefault="00E24FEB" w:rsidP="00F90D0A">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hAnsi="Inter"/>
          <w:sz w:val="22"/>
          <w:szCs w:val="22"/>
        </w:rPr>
        <w:t xml:space="preserve">Dodávateľ je oprávnený od </w:t>
      </w:r>
      <w:r w:rsidR="00AD16F3" w:rsidRPr="00A02BC6">
        <w:rPr>
          <w:rFonts w:ascii="Inter" w:hAnsi="Inter"/>
          <w:sz w:val="22"/>
          <w:szCs w:val="22"/>
        </w:rPr>
        <w:t>rámcovej dohody</w:t>
      </w:r>
      <w:r w:rsidRPr="00A02BC6">
        <w:rPr>
          <w:rFonts w:ascii="Inter" w:hAnsi="Inter"/>
          <w:sz w:val="22"/>
          <w:szCs w:val="22"/>
        </w:rPr>
        <w:t xml:space="preserve"> odstúpiť, ak je </w:t>
      </w:r>
      <w:r w:rsidR="000C447B" w:rsidRPr="00A02BC6">
        <w:rPr>
          <w:rFonts w:ascii="Inter" w:hAnsi="Inter"/>
          <w:sz w:val="22"/>
          <w:szCs w:val="22"/>
        </w:rPr>
        <w:t>odberateľ</w:t>
      </w:r>
      <w:r w:rsidRPr="00A02BC6">
        <w:rPr>
          <w:rFonts w:ascii="Inter" w:hAnsi="Inter"/>
          <w:sz w:val="22"/>
          <w:szCs w:val="22"/>
        </w:rPr>
        <w:t xml:space="preserve"> v omeškaní s uhradením </w:t>
      </w:r>
      <w:r w:rsidR="00777DDA" w:rsidRPr="00A02BC6">
        <w:rPr>
          <w:rFonts w:ascii="Inter" w:hAnsi="Inter"/>
          <w:sz w:val="22"/>
          <w:szCs w:val="22"/>
        </w:rPr>
        <w:t>ceny</w:t>
      </w:r>
      <w:r w:rsidRPr="00A02BC6">
        <w:rPr>
          <w:rFonts w:ascii="Inter" w:hAnsi="Inter"/>
          <w:sz w:val="22"/>
          <w:szCs w:val="22"/>
        </w:rPr>
        <w:t xml:space="preserve"> v lehote podľa </w:t>
      </w:r>
      <w:r w:rsidR="003C7635" w:rsidRPr="00A02BC6">
        <w:rPr>
          <w:rFonts w:ascii="Inter" w:hAnsi="Inter"/>
          <w:sz w:val="22"/>
          <w:szCs w:val="22"/>
        </w:rPr>
        <w:t>rámcovej dohody</w:t>
      </w:r>
      <w:r w:rsidRPr="00A02BC6">
        <w:rPr>
          <w:rFonts w:ascii="Inter" w:hAnsi="Inter"/>
          <w:sz w:val="22"/>
          <w:szCs w:val="22"/>
        </w:rPr>
        <w:t xml:space="preserve"> o viac ako 30 kalendárnych dní. </w:t>
      </w:r>
    </w:p>
    <w:p w14:paraId="78705A86" w14:textId="4D0FD5E3" w:rsidR="00DF1E35" w:rsidRPr="00A02BC6" w:rsidRDefault="00DF1E3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Úplná alebo čiastočná zodpovednosť zmluvnej strany je vylúčená v prípadoch zásahu vyššej moc</w:t>
      </w:r>
      <w:r w:rsidR="007128B4" w:rsidRPr="00A02BC6">
        <w:rPr>
          <w:rFonts w:ascii="Inter" w:eastAsia="Times New Roman" w:hAnsi="Inter" w:cs="Times New Roman"/>
          <w:sz w:val="22"/>
          <w:szCs w:val="22"/>
        </w:rPr>
        <w:t>i</w:t>
      </w:r>
      <w:r w:rsidRPr="00A02BC6">
        <w:rPr>
          <w:rFonts w:ascii="Inter" w:eastAsia="Times New Roman" w:hAnsi="Inter" w:cs="Times New Roman"/>
          <w:sz w:val="22"/>
          <w:szCs w:val="22"/>
        </w:rPr>
        <w:t>.</w:t>
      </w:r>
    </w:p>
    <w:p w14:paraId="094DC3AB" w14:textId="4DA014BB" w:rsidR="00DF1E35" w:rsidRPr="00A02BC6" w:rsidRDefault="00DF1E35" w:rsidP="00CF0043">
      <w:pPr>
        <w:numPr>
          <w:ilvl w:val="0"/>
          <w:numId w:val="12"/>
        </w:numPr>
        <w:tabs>
          <w:tab w:val="clear" w:pos="360"/>
          <w:tab w:val="num" w:pos="0"/>
        </w:tabs>
        <w:spacing w:before="120"/>
        <w:ind w:left="0" w:hanging="425"/>
        <w:jc w:val="both"/>
        <w:rPr>
          <w:rFonts w:ascii="Inter" w:hAnsi="Inter" w:hint="eastAsia"/>
          <w:sz w:val="22"/>
          <w:szCs w:val="22"/>
        </w:rPr>
      </w:pPr>
      <w:r w:rsidRPr="00A02BC6">
        <w:rPr>
          <w:rFonts w:ascii="Inter" w:eastAsia="Times New Roman" w:hAnsi="Inter" w:cs="Times New Roman"/>
          <w:sz w:val="22"/>
          <w:szCs w:val="22"/>
        </w:rPr>
        <w:t>V</w:t>
      </w:r>
      <w:r w:rsidR="00E60609" w:rsidRPr="00A02BC6">
        <w:rPr>
          <w:rFonts w:ascii="Inter" w:eastAsia="Times New Roman" w:hAnsi="Inter" w:cs="Times New Roman"/>
          <w:sz w:val="22"/>
          <w:szCs w:val="22"/>
        </w:rPr>
        <w:t xml:space="preserve"> prípade odstúpenia od </w:t>
      </w:r>
      <w:r w:rsidR="00B146EC" w:rsidRPr="00A02BC6">
        <w:rPr>
          <w:rFonts w:ascii="Inter" w:eastAsia="Times New Roman" w:hAnsi="Inter" w:cs="Times New Roman"/>
          <w:sz w:val="22"/>
          <w:szCs w:val="22"/>
        </w:rPr>
        <w:t xml:space="preserve">rámcovej </w:t>
      </w:r>
      <w:r w:rsidR="00B146EC" w:rsidRPr="00A02BC6">
        <w:rPr>
          <w:rFonts w:ascii="Inter" w:hAnsi="Inter"/>
          <w:sz w:val="22"/>
          <w:szCs w:val="22"/>
        </w:rPr>
        <w:t>dohody</w:t>
      </w:r>
      <w:r w:rsidR="00CF26EF" w:rsidRPr="00A02BC6">
        <w:rPr>
          <w:rFonts w:ascii="Inter" w:hAnsi="Inter"/>
          <w:sz w:val="22"/>
          <w:szCs w:val="22"/>
        </w:rPr>
        <w:t xml:space="preserve"> </w:t>
      </w:r>
      <w:r w:rsidR="00E60609" w:rsidRPr="00A02BC6">
        <w:rPr>
          <w:rFonts w:ascii="Inter" w:hAnsi="Inter"/>
          <w:sz w:val="22"/>
          <w:szCs w:val="22"/>
        </w:rPr>
        <w:t>môže oprávnená zmluvná strana od povinnej zmluvnej</w:t>
      </w:r>
      <w:r w:rsidR="00D6368C" w:rsidRPr="00A02BC6">
        <w:rPr>
          <w:rFonts w:ascii="Inter" w:hAnsi="Inter"/>
          <w:sz w:val="22"/>
          <w:szCs w:val="22"/>
        </w:rPr>
        <w:t xml:space="preserve"> </w:t>
      </w:r>
      <w:r w:rsidR="00E60609" w:rsidRPr="00A02BC6">
        <w:rPr>
          <w:rFonts w:ascii="Inter" w:hAnsi="Inter"/>
          <w:sz w:val="22"/>
          <w:szCs w:val="22"/>
        </w:rPr>
        <w:t xml:space="preserve">strany požadovať náhradu škody, ktorá vznikla zavinením povinnej zmluvnej strany. </w:t>
      </w:r>
    </w:p>
    <w:p w14:paraId="5BE4ECCA" w14:textId="77777777" w:rsidR="003C302D" w:rsidRPr="00A02BC6" w:rsidRDefault="003C302D" w:rsidP="00975BDA">
      <w:pPr>
        <w:jc w:val="both"/>
        <w:rPr>
          <w:rFonts w:ascii="Inter" w:eastAsia="Times New Roman" w:hAnsi="Inter" w:cs="Times New Roman"/>
          <w:sz w:val="22"/>
          <w:szCs w:val="22"/>
        </w:rPr>
      </w:pPr>
    </w:p>
    <w:p w14:paraId="785CECE7" w14:textId="1A52DAA2" w:rsidR="00CA4CC2" w:rsidRPr="00A02BC6" w:rsidRDefault="00CA4CC2" w:rsidP="00DE0B68">
      <w:pPr>
        <w:widowControl/>
        <w:suppressAutoHyphens w:val="0"/>
        <w:jc w:val="center"/>
        <w:rPr>
          <w:rFonts w:ascii="Inter" w:hAnsi="Inter" w:cs="Times New Roman" w:hint="eastAsia"/>
          <w:b/>
          <w:bCs/>
          <w:sz w:val="22"/>
          <w:szCs w:val="22"/>
        </w:rPr>
      </w:pPr>
      <w:r w:rsidRPr="00A02BC6">
        <w:rPr>
          <w:rFonts w:ascii="Inter" w:hAnsi="Inter" w:cs="Times New Roman"/>
          <w:b/>
          <w:bCs/>
          <w:sz w:val="22"/>
          <w:szCs w:val="22"/>
        </w:rPr>
        <w:t>Č</w:t>
      </w:r>
      <w:r w:rsidR="00800DC6" w:rsidRPr="00A02BC6">
        <w:rPr>
          <w:rFonts w:ascii="Inter" w:hAnsi="Inter" w:cs="Times New Roman"/>
          <w:b/>
          <w:bCs/>
          <w:sz w:val="22"/>
          <w:szCs w:val="22"/>
        </w:rPr>
        <w:t>l</w:t>
      </w:r>
      <w:r w:rsidR="004462A0" w:rsidRPr="00A02BC6">
        <w:rPr>
          <w:rFonts w:ascii="Inter" w:hAnsi="Inter" w:cs="Times New Roman"/>
          <w:b/>
          <w:bCs/>
          <w:sz w:val="22"/>
          <w:szCs w:val="22"/>
        </w:rPr>
        <w:t xml:space="preserve">. </w:t>
      </w:r>
      <w:r w:rsidR="009522D1" w:rsidRPr="00A02BC6">
        <w:rPr>
          <w:rFonts w:ascii="Inter" w:hAnsi="Inter" w:cs="Times New Roman"/>
          <w:b/>
          <w:bCs/>
          <w:sz w:val="22"/>
          <w:szCs w:val="22"/>
        </w:rPr>
        <w:t>X</w:t>
      </w:r>
      <w:r w:rsidR="00B50353" w:rsidRPr="00A02BC6">
        <w:rPr>
          <w:rFonts w:ascii="Inter" w:hAnsi="Inter" w:cs="Times New Roman"/>
          <w:b/>
          <w:bCs/>
          <w:sz w:val="22"/>
          <w:szCs w:val="22"/>
        </w:rPr>
        <w:t>II</w:t>
      </w:r>
    </w:p>
    <w:p w14:paraId="3A065FFA" w14:textId="0DA6E80F" w:rsidR="00CA4CC2" w:rsidRPr="00A02BC6" w:rsidRDefault="00975BDA" w:rsidP="00A71636">
      <w:pPr>
        <w:jc w:val="center"/>
        <w:rPr>
          <w:rFonts w:ascii="Inter" w:hAnsi="Inter" w:hint="eastAsia"/>
          <w:sz w:val="22"/>
          <w:szCs w:val="22"/>
        </w:rPr>
      </w:pPr>
      <w:r w:rsidRPr="00A02BC6">
        <w:rPr>
          <w:rFonts w:ascii="Inter" w:hAnsi="Inter" w:cs="Times New Roman"/>
          <w:b/>
          <w:bCs/>
          <w:sz w:val="22"/>
          <w:szCs w:val="22"/>
        </w:rPr>
        <w:t>Doručovanie písomností</w:t>
      </w:r>
    </w:p>
    <w:p w14:paraId="219CBB4F" w14:textId="2FAD1035" w:rsidR="00394E3D" w:rsidRPr="00A02BC6" w:rsidRDefault="00394E3D" w:rsidP="00A71636">
      <w:pPr>
        <w:numPr>
          <w:ilvl w:val="0"/>
          <w:numId w:val="23"/>
        </w:numPr>
        <w:spacing w:before="120"/>
        <w:ind w:left="0" w:hanging="426"/>
        <w:jc w:val="both"/>
        <w:rPr>
          <w:rFonts w:ascii="Inter" w:hAnsi="Inter" w:cs="Times New          Roman" w:hint="eastAsia"/>
          <w:color w:val="000000"/>
          <w:sz w:val="22"/>
          <w:szCs w:val="22"/>
        </w:rPr>
      </w:pPr>
      <w:r w:rsidRPr="00A02BC6">
        <w:rPr>
          <w:rFonts w:ascii="Inter" w:hAnsi="Inter" w:cs="Times New          Roman"/>
          <w:color w:val="000000"/>
          <w:sz w:val="22"/>
          <w:szCs w:val="22"/>
        </w:rPr>
        <w:t xml:space="preserve">Zmluvné strany sa dohodli, že </w:t>
      </w:r>
      <w:r w:rsidR="00F4160D" w:rsidRPr="00A02BC6">
        <w:rPr>
          <w:rFonts w:ascii="Inter" w:hAnsi="Inter" w:cs="Times New          Roman"/>
          <w:color w:val="000000"/>
          <w:sz w:val="22"/>
          <w:szCs w:val="22"/>
        </w:rPr>
        <w:t>ak nie je výslovne</w:t>
      </w:r>
      <w:r w:rsidR="00322DBD" w:rsidRPr="00A02BC6">
        <w:rPr>
          <w:rFonts w:ascii="Inter" w:hAnsi="Inter" w:cs="Times New          Roman"/>
          <w:color w:val="000000"/>
          <w:sz w:val="22"/>
          <w:szCs w:val="22"/>
        </w:rPr>
        <w:t xml:space="preserve"> rámcovou dohodu</w:t>
      </w:r>
      <w:r w:rsidR="00F4160D" w:rsidRPr="00A02BC6">
        <w:rPr>
          <w:rFonts w:ascii="Inter" w:hAnsi="Inter" w:cs="Times New          Roman"/>
          <w:color w:val="000000"/>
          <w:sz w:val="22"/>
          <w:szCs w:val="22"/>
        </w:rPr>
        <w:t xml:space="preserve"> ur</w:t>
      </w:r>
      <w:r w:rsidR="00322DBD" w:rsidRPr="00A02BC6">
        <w:rPr>
          <w:rFonts w:ascii="Inter" w:hAnsi="Inter" w:cs="Times New          Roman"/>
          <w:color w:val="000000"/>
          <w:sz w:val="22"/>
          <w:szCs w:val="22"/>
        </w:rPr>
        <w:t xml:space="preserve">čený spôsob doručovania, </w:t>
      </w:r>
      <w:r w:rsidRPr="00A02BC6">
        <w:rPr>
          <w:rFonts w:ascii="Inter" w:hAnsi="Inter" w:cs="Times New          Roman"/>
          <w:color w:val="000000"/>
          <w:sz w:val="22"/>
          <w:szCs w:val="22"/>
        </w:rPr>
        <w:t xml:space="preserve">písomnosti podľa </w:t>
      </w:r>
      <w:r w:rsidR="00D6368C" w:rsidRPr="00A02BC6">
        <w:rPr>
          <w:rFonts w:ascii="Inter" w:hAnsi="Inter" w:cs="Times New          Roman"/>
          <w:color w:val="000000"/>
          <w:sz w:val="22"/>
          <w:szCs w:val="22"/>
        </w:rPr>
        <w:t>rámcovej dohody</w:t>
      </w:r>
      <w:r w:rsidRPr="00A02BC6">
        <w:rPr>
          <w:rFonts w:ascii="Inter" w:hAnsi="Inter" w:cs="Times New          Roman"/>
          <w:color w:val="000000"/>
          <w:sz w:val="22"/>
          <w:szCs w:val="22"/>
        </w:rPr>
        <w:t xml:space="preserve"> je možné doručovať:</w:t>
      </w:r>
    </w:p>
    <w:p w14:paraId="14CA961A" w14:textId="0B0721F2" w:rsidR="00394E3D" w:rsidRPr="00A02BC6" w:rsidRDefault="006B78E0"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o</w:t>
      </w:r>
      <w:r w:rsidR="00394E3D" w:rsidRPr="00A02BC6">
        <w:rPr>
          <w:rFonts w:ascii="Inter" w:hAnsi="Inter" w:cs="Times New          Roman"/>
          <w:color w:val="000000"/>
          <w:sz w:val="22"/>
          <w:szCs w:val="22"/>
        </w:rPr>
        <w:t>sobne</w:t>
      </w:r>
      <w:r w:rsidRPr="00A02BC6">
        <w:rPr>
          <w:rFonts w:ascii="Inter" w:hAnsi="Inter" w:cs="Times New          Roman"/>
          <w:color w:val="000000"/>
          <w:sz w:val="22"/>
          <w:szCs w:val="22"/>
        </w:rPr>
        <w:t>,</w:t>
      </w:r>
    </w:p>
    <w:p w14:paraId="3AED131A" w14:textId="458D5AC1" w:rsidR="00394E3D" w:rsidRPr="00A02BC6" w:rsidRDefault="00394E3D" w:rsidP="00CB3023">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pošto</w:t>
      </w:r>
      <w:r w:rsidR="006B78E0" w:rsidRPr="00A02BC6">
        <w:rPr>
          <w:rFonts w:ascii="Inter" w:hAnsi="Inter" w:cs="Times New          Roman"/>
          <w:color w:val="000000"/>
          <w:sz w:val="22"/>
          <w:szCs w:val="22"/>
        </w:rPr>
        <w:t>u</w:t>
      </w:r>
      <w:r w:rsidR="008E0E2D" w:rsidRPr="00A02BC6">
        <w:rPr>
          <w:rFonts w:ascii="Inter" w:hAnsi="Inter" w:cs="Times New          Roman"/>
          <w:color w:val="000000"/>
          <w:sz w:val="22"/>
          <w:szCs w:val="22"/>
        </w:rPr>
        <w:t>,</w:t>
      </w:r>
    </w:p>
    <w:p w14:paraId="56342E90" w14:textId="0522D800" w:rsidR="00D6368C" w:rsidRPr="00A02BC6" w:rsidRDefault="00394E3D"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kuriérom</w:t>
      </w:r>
      <w:r w:rsidR="006B78E0" w:rsidRPr="00A02BC6">
        <w:rPr>
          <w:rFonts w:ascii="Inter" w:hAnsi="Inter" w:cs="Times New          Roman"/>
          <w:color w:val="000000"/>
          <w:sz w:val="22"/>
          <w:szCs w:val="22"/>
        </w:rPr>
        <w:t>,</w:t>
      </w:r>
    </w:p>
    <w:p w14:paraId="61F4AFBF" w14:textId="5F1F23E7" w:rsidR="00394E3D" w:rsidRPr="00A02BC6" w:rsidRDefault="00394E3D" w:rsidP="006B78E0">
      <w:pPr>
        <w:pStyle w:val="Odsekzoznamu"/>
        <w:numPr>
          <w:ilvl w:val="1"/>
          <w:numId w:val="50"/>
        </w:numPr>
        <w:ind w:left="426" w:hanging="426"/>
        <w:jc w:val="both"/>
        <w:rPr>
          <w:rFonts w:ascii="Inter" w:eastAsia="Times New Roman" w:hAnsi="Inter" w:cs="Times New Roman"/>
          <w:sz w:val="22"/>
          <w:szCs w:val="22"/>
        </w:rPr>
      </w:pPr>
      <w:r w:rsidRPr="00A02BC6">
        <w:rPr>
          <w:rFonts w:ascii="Inter" w:hAnsi="Inter" w:cs="Times New          Roman"/>
          <w:color w:val="000000"/>
          <w:sz w:val="22"/>
          <w:szCs w:val="22"/>
        </w:rPr>
        <w:t>e-mailom.</w:t>
      </w:r>
    </w:p>
    <w:p w14:paraId="4192118D" w14:textId="28932AB7" w:rsidR="007B6993" w:rsidRPr="00A02BC6" w:rsidRDefault="00394E3D"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písomnosti, obsahujúce právne významné skutočnosti podľa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w:t>
      </w:r>
      <w:r w:rsidR="00E12197" w:rsidRPr="00A02BC6">
        <w:rPr>
          <w:rFonts w:ascii="Inter" w:eastAsia="Times New Roman" w:hAnsi="Inter" w:cs="Times New Roman"/>
          <w:sz w:val="22"/>
          <w:szCs w:val="22"/>
        </w:rPr>
        <w:t>sa doručujú</w:t>
      </w:r>
      <w:r w:rsidR="00DE655F"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formou doporučenej zásielky do vlastných rúk</w:t>
      </w:r>
      <w:r w:rsidR="007B606E" w:rsidRPr="00A02BC6">
        <w:rPr>
          <w:rFonts w:ascii="Inter" w:eastAsia="Times New Roman" w:hAnsi="Inter" w:cs="Times New Roman"/>
          <w:sz w:val="22"/>
          <w:szCs w:val="22"/>
        </w:rPr>
        <w:t xml:space="preserve">, </w:t>
      </w:r>
      <w:r w:rsidR="002B7AA3" w:rsidRPr="00A02BC6">
        <w:rPr>
          <w:rFonts w:ascii="Inter" w:eastAsia="Times New Roman" w:hAnsi="Inter" w:cs="Times New Roman"/>
          <w:sz w:val="22"/>
          <w:szCs w:val="22"/>
        </w:rPr>
        <w:t xml:space="preserve">kuriérom alebo osobne. Písomnosťou obsahujúcou právne významné skutočnosti sa na účely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xml:space="preserve"> rozumie najmä oznámenie týkajúce sa zmien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jej ukončenia, výzvy na zaplatenie a akékoľvek výzvy na plnenie.</w:t>
      </w:r>
    </w:p>
    <w:p w14:paraId="220E5C9A" w14:textId="291D87C3" w:rsidR="00A8705A" w:rsidRPr="00A02BC6" w:rsidRDefault="007B6993"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Pre potreby doručovania </w:t>
      </w:r>
      <w:r w:rsidR="00F1181C" w:rsidRPr="00A02BC6">
        <w:rPr>
          <w:rFonts w:ascii="Inter" w:eastAsia="Times New Roman" w:hAnsi="Inter" w:cs="Times New Roman"/>
          <w:sz w:val="22"/>
          <w:szCs w:val="22"/>
        </w:rPr>
        <w:t>poštou</w:t>
      </w:r>
      <w:r w:rsidR="00B72CFC" w:rsidRPr="00A02BC6">
        <w:rPr>
          <w:rFonts w:ascii="Inter" w:eastAsia="Times New Roman" w:hAnsi="Inter" w:cs="Times New Roman"/>
          <w:sz w:val="22"/>
          <w:szCs w:val="22"/>
        </w:rPr>
        <w:t xml:space="preserve">, </w:t>
      </w:r>
      <w:r w:rsidR="00F1181C" w:rsidRPr="00A02BC6">
        <w:rPr>
          <w:rFonts w:ascii="Inter" w:eastAsia="Times New Roman" w:hAnsi="Inter" w:cs="Times New Roman"/>
          <w:sz w:val="22"/>
          <w:szCs w:val="22"/>
        </w:rPr>
        <w:t xml:space="preserve">osobne a kuriérom </w:t>
      </w:r>
      <w:r w:rsidRPr="00A02BC6">
        <w:rPr>
          <w:rFonts w:ascii="Inter" w:eastAsia="Times New Roman" w:hAnsi="Inter" w:cs="Times New Roman"/>
          <w:sz w:val="22"/>
          <w:szCs w:val="22"/>
        </w:rPr>
        <w:t xml:space="preserve">sa použijú adresy zmluvných strán uvedené v záhlaví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V prípade akejkoľvek zmeny adresy, </w:t>
      </w:r>
      <w:r w:rsidR="00F16219" w:rsidRPr="00A02BC6">
        <w:rPr>
          <w:rFonts w:ascii="Inter" w:eastAsia="Times New Roman" w:hAnsi="Inter" w:cs="Times New Roman"/>
          <w:sz w:val="22"/>
          <w:szCs w:val="22"/>
        </w:rPr>
        <w:t xml:space="preserve">určených </w:t>
      </w:r>
      <w:r w:rsidRPr="00A02BC6">
        <w:rPr>
          <w:rFonts w:ascii="Inter" w:eastAsia="Times New Roman" w:hAnsi="Inter" w:cs="Times New Roman"/>
          <w:sz w:val="22"/>
          <w:szCs w:val="22"/>
        </w:rPr>
        <w:t>na doručovanie písomností</w:t>
      </w:r>
      <w:r w:rsidR="009013F2" w:rsidRPr="00A02BC6">
        <w:rPr>
          <w:rFonts w:ascii="Inter" w:eastAsia="Times New Roman" w:hAnsi="Inter" w:cs="Times New Roman"/>
          <w:sz w:val="22"/>
          <w:szCs w:val="22"/>
        </w:rPr>
        <w:t xml:space="preserve"> na základe </w:t>
      </w:r>
      <w:r w:rsidR="00D6368C" w:rsidRPr="00A02BC6">
        <w:rPr>
          <w:rFonts w:ascii="Inter" w:eastAsia="Times New Roman" w:hAnsi="Inter" w:cs="Times New Roman"/>
          <w:sz w:val="22"/>
          <w:szCs w:val="22"/>
        </w:rPr>
        <w:t>rámcovej dohody</w:t>
      </w:r>
      <w:r w:rsidR="00F16219" w:rsidRPr="00A02BC6">
        <w:rPr>
          <w:rFonts w:ascii="Inter" w:eastAsia="Times New Roman" w:hAnsi="Inter" w:cs="Times New Roman"/>
          <w:sz w:val="22"/>
          <w:szCs w:val="22"/>
        </w:rPr>
        <w:t xml:space="preserve">, </w:t>
      </w:r>
      <w:r w:rsidR="009013F2" w:rsidRPr="00A02BC6">
        <w:rPr>
          <w:rFonts w:ascii="Inter" w:eastAsia="Times New Roman" w:hAnsi="Inter" w:cs="Times New Roman"/>
          <w:sz w:val="22"/>
          <w:szCs w:val="22"/>
        </w:rPr>
        <w:t xml:space="preserve">sa zmluvná strana zaväzuje </w:t>
      </w:r>
      <w:r w:rsidR="003D664F" w:rsidRPr="00A02BC6">
        <w:rPr>
          <w:rFonts w:ascii="Inter" w:eastAsia="Times New Roman" w:hAnsi="Inter" w:cs="Times New Roman"/>
          <w:sz w:val="22"/>
          <w:szCs w:val="22"/>
        </w:rPr>
        <w:t xml:space="preserve">o tejto zmene bezodkladne, najneskôr však do </w:t>
      </w:r>
      <w:r w:rsidR="00D6368C" w:rsidRPr="00A02BC6">
        <w:rPr>
          <w:rFonts w:ascii="Inter" w:eastAsia="Times New Roman" w:hAnsi="Inter" w:cs="Times New Roman"/>
          <w:sz w:val="22"/>
          <w:szCs w:val="22"/>
        </w:rPr>
        <w:t>7 </w:t>
      </w:r>
      <w:r w:rsidR="003D664F" w:rsidRPr="00A02BC6">
        <w:rPr>
          <w:rFonts w:ascii="Inter" w:eastAsia="Times New Roman" w:hAnsi="Inter" w:cs="Times New Roman"/>
          <w:sz w:val="22"/>
          <w:szCs w:val="22"/>
        </w:rPr>
        <w:t xml:space="preserve">kalendárnych dní odkedy táto zmena nastane, písomne informovať druhú zmluvnú stranu; v takomto prípade je pre doručovanie rozhodujúca nová adresa, riadne oznámená druhej strane pred odoslaním písomnosti. </w:t>
      </w:r>
    </w:p>
    <w:p w14:paraId="248526DC" w14:textId="6CEE05B3" w:rsidR="00A8705A" w:rsidRPr="00A02BC6" w:rsidRDefault="003D664F" w:rsidP="00CE27CA">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Zmluvné strany sa dohodli, že písomnosti doručované poštou</w:t>
      </w:r>
      <w:r w:rsidR="00B72CFC"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osobne a kuriérom sa považujú za doručené</w:t>
      </w:r>
      <w:r w:rsidRPr="00A02BC6">
        <w:rPr>
          <w:rFonts w:ascii="Inter" w:hAnsi="Inter" w:cs="Times New          Roman"/>
          <w:color w:val="000000"/>
          <w:sz w:val="22"/>
          <w:szCs w:val="22"/>
        </w:rPr>
        <w:t xml:space="preserve"> prevzatím alebo odmietnutím prevzatia písomnosti na adrese zmluvných strán uvedených v záhlaví </w:t>
      </w:r>
      <w:r w:rsidR="00A8705A" w:rsidRPr="00A02BC6">
        <w:rPr>
          <w:rFonts w:ascii="Inter" w:hAnsi="Inter" w:cs="Times New          Roman"/>
          <w:color w:val="000000"/>
          <w:sz w:val="22"/>
          <w:szCs w:val="22"/>
        </w:rPr>
        <w:t xml:space="preserve">rámcovej dohody </w:t>
      </w:r>
      <w:r w:rsidRPr="00A02BC6">
        <w:rPr>
          <w:rFonts w:ascii="Inter" w:hAnsi="Inter" w:cs="Times New          Roman"/>
          <w:color w:val="000000"/>
          <w:sz w:val="22"/>
          <w:szCs w:val="22"/>
        </w:rPr>
        <w:t>alebo oznámením druhej zmluvnej strane. V prípade doručovania písomností poštou, ak ich zmluvná strana neprevezme na adrese uvedenej v </w:t>
      </w:r>
      <w:r w:rsidR="00675BBA" w:rsidRPr="00A02BC6">
        <w:rPr>
          <w:rFonts w:ascii="Inter" w:eastAsia="Times New Roman" w:hAnsi="Inter" w:cs="Times New Roman"/>
          <w:sz w:val="22"/>
          <w:szCs w:val="22"/>
        </w:rPr>
        <w:t>rámcovej dohod</w:t>
      </w:r>
      <w:r w:rsidR="005E581D" w:rsidRPr="00A02BC6">
        <w:rPr>
          <w:rFonts w:ascii="Inter" w:eastAsia="Times New Roman" w:hAnsi="Inter" w:cs="Times New Roman"/>
          <w:sz w:val="22"/>
          <w:szCs w:val="22"/>
        </w:rPr>
        <w:t>e</w:t>
      </w:r>
      <w:r w:rsidRPr="00A02BC6">
        <w:rPr>
          <w:rFonts w:ascii="Inter" w:hAnsi="Inter" w:cs="Times New          Roman"/>
          <w:color w:val="000000"/>
          <w:sz w:val="22"/>
          <w:szCs w:val="22"/>
        </w:rPr>
        <w:t xml:space="preserve"> alebo na adrese písomne oznámenej druhej zmluvnej strane, považujú sa písomnosti za doručené</w:t>
      </w:r>
      <w:r w:rsidR="004F23DA" w:rsidRPr="00A02BC6">
        <w:rPr>
          <w:rFonts w:ascii="Inter" w:hAnsi="Inter" w:cs="Times New          Roman"/>
          <w:color w:val="000000"/>
          <w:sz w:val="22"/>
          <w:szCs w:val="22"/>
        </w:rPr>
        <w:t xml:space="preserve"> dňom uloženia písomnosti na pošte</w:t>
      </w:r>
      <w:r w:rsidR="00EA217E" w:rsidRPr="00A02BC6">
        <w:rPr>
          <w:rFonts w:ascii="Inter" w:hAnsi="Inter" w:cs="Times New          Roman"/>
          <w:color w:val="000000"/>
          <w:sz w:val="22"/>
          <w:szCs w:val="22"/>
        </w:rPr>
        <w:t xml:space="preserve">. </w:t>
      </w:r>
      <w:r w:rsidR="004F23DA" w:rsidRPr="00A02BC6">
        <w:rPr>
          <w:rFonts w:ascii="Inter" w:hAnsi="Inter" w:cs="Times New          Roman"/>
          <w:color w:val="000000"/>
          <w:sz w:val="22"/>
          <w:szCs w:val="22"/>
        </w:rPr>
        <w:t xml:space="preserve">V prípade, ak písomnosť nemožno </w:t>
      </w:r>
      <w:r w:rsidR="004F23DA" w:rsidRPr="00A02BC6">
        <w:rPr>
          <w:rFonts w:ascii="Inter" w:hAnsi="Inter" w:cs="Times New          Roman"/>
          <w:color w:val="000000"/>
          <w:sz w:val="22"/>
          <w:szCs w:val="22"/>
        </w:rPr>
        <w:lastRenderedPageBreak/>
        <w:t xml:space="preserve">na adrese podľa tohto </w:t>
      </w:r>
      <w:r w:rsidR="00AD3EFB" w:rsidRPr="00A02BC6">
        <w:rPr>
          <w:rFonts w:ascii="Inter" w:hAnsi="Inter" w:cs="Times New          Roman"/>
          <w:color w:val="000000"/>
          <w:sz w:val="22"/>
          <w:szCs w:val="22"/>
        </w:rPr>
        <w:t>odseku</w:t>
      </w:r>
      <w:r w:rsidR="004F23DA" w:rsidRPr="00A02BC6">
        <w:rPr>
          <w:rFonts w:ascii="Inter" w:hAnsi="Inter" w:cs="Times New          Roman"/>
          <w:color w:val="000000"/>
          <w:sz w:val="22"/>
          <w:szCs w:val="22"/>
        </w:rPr>
        <w:t xml:space="preserve"> doručiť z dôvodu „adresát neznámy“</w:t>
      </w:r>
      <w:r w:rsidR="005D6957" w:rsidRPr="00A02BC6">
        <w:rPr>
          <w:rFonts w:ascii="Inter" w:hAnsi="Inter" w:cs="Times New          Roman"/>
          <w:color w:val="000000"/>
          <w:sz w:val="22"/>
          <w:szCs w:val="22"/>
        </w:rPr>
        <w:t xml:space="preserve">, považuje sa písomnosť za doručenú dňom jej vrátenia odosielateľovi. </w:t>
      </w:r>
    </w:p>
    <w:p w14:paraId="727FE960" w14:textId="77777777" w:rsidR="00D3388F" w:rsidRPr="00D3388F" w:rsidRDefault="00862F3C"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Písomnosti neuvedené v</w:t>
      </w:r>
      <w:r w:rsidR="00AD3EFB" w:rsidRPr="00A02BC6">
        <w:rPr>
          <w:rFonts w:ascii="Inter" w:hAnsi="Inter" w:cs="Times New          Roman"/>
          <w:color w:val="000000"/>
          <w:sz w:val="22"/>
          <w:szCs w:val="22"/>
        </w:rPr>
        <w:t xml:space="preserve"> ods. </w:t>
      </w:r>
      <w:r w:rsidRPr="00A02BC6">
        <w:rPr>
          <w:rFonts w:ascii="Inter" w:hAnsi="Inter" w:cs="Times New          Roman"/>
          <w:color w:val="000000"/>
          <w:sz w:val="22"/>
          <w:szCs w:val="22"/>
        </w:rPr>
        <w:t>2</w:t>
      </w:r>
      <w:r w:rsidR="00F14ACB" w:rsidRPr="00A02BC6">
        <w:rPr>
          <w:rFonts w:ascii="Inter" w:hAnsi="Inter" w:cs="Times New          Roman"/>
          <w:color w:val="000000"/>
          <w:sz w:val="22"/>
          <w:szCs w:val="22"/>
        </w:rPr>
        <w:t>.</w:t>
      </w:r>
      <w:r w:rsidRPr="00A02BC6">
        <w:rPr>
          <w:rFonts w:ascii="Inter" w:hAnsi="Inter" w:cs="Times New          Roman"/>
          <w:color w:val="000000"/>
          <w:sz w:val="22"/>
          <w:szCs w:val="22"/>
        </w:rPr>
        <w:t xml:space="preserve"> tohto článku </w:t>
      </w:r>
      <w:r w:rsidR="000E0464" w:rsidRPr="00A02BC6">
        <w:rPr>
          <w:rFonts w:ascii="Inter" w:hAnsi="Inter" w:cs="Times New          Roman"/>
          <w:color w:val="000000"/>
          <w:sz w:val="22"/>
          <w:szCs w:val="22"/>
        </w:rPr>
        <w:t xml:space="preserve">môžu byť doručované aj elektronickou formou </w:t>
      </w:r>
      <w:r w:rsidR="00D25C67" w:rsidRPr="00A02BC6">
        <w:rPr>
          <w:rFonts w:ascii="Inter" w:hAnsi="Inter" w:cs="Times New          Roman"/>
          <w:color w:val="000000"/>
          <w:sz w:val="22"/>
          <w:szCs w:val="22"/>
        </w:rPr>
        <w:t xml:space="preserve">odoslaním e-mailovej správy na kontaktné e-mailové adresy zmluvných strán uvedené v záhlaví </w:t>
      </w:r>
      <w:r w:rsidR="00330829" w:rsidRPr="00A02BC6">
        <w:rPr>
          <w:rFonts w:ascii="Inter" w:hAnsi="Inter" w:cs="Times New          Roman"/>
          <w:color w:val="000000"/>
          <w:sz w:val="22"/>
          <w:szCs w:val="22"/>
        </w:rPr>
        <w:t>rámcovej dohody</w:t>
      </w:r>
      <w:r w:rsidR="00D25C67" w:rsidRPr="00A02BC6">
        <w:rPr>
          <w:rFonts w:ascii="Inter" w:hAnsi="Inter" w:cs="Times New          Roman"/>
          <w:color w:val="000000"/>
          <w:sz w:val="22"/>
          <w:szCs w:val="22"/>
        </w:rPr>
        <w:t>, pričom pre doručenie sa vyžaduje potvrdenie o doručení odoslané druhou zmluvnou stranou</w:t>
      </w:r>
      <w:r w:rsidR="00D25AFB" w:rsidRPr="00A02BC6">
        <w:rPr>
          <w:rFonts w:ascii="Inter" w:hAnsi="Inter" w:cs="Times New          Roman"/>
          <w:color w:val="000000"/>
          <w:sz w:val="22"/>
          <w:szCs w:val="22"/>
        </w:rPr>
        <w:t xml:space="preserve"> s výnimkou postupu podľa </w:t>
      </w:r>
      <w:r w:rsidR="0081016B" w:rsidRPr="00A02BC6">
        <w:rPr>
          <w:rFonts w:ascii="Inter" w:hAnsi="Inter" w:cs="Times New Roman"/>
          <w:color w:val="000000"/>
          <w:sz w:val="22"/>
          <w:szCs w:val="22"/>
        </w:rPr>
        <w:t>čl. II.</w:t>
      </w:r>
      <w:r w:rsidR="00D25AFB" w:rsidRPr="00A02BC6">
        <w:rPr>
          <w:rFonts w:ascii="Inter" w:hAnsi="Inter" w:cs="Times New Roman"/>
          <w:color w:val="000000"/>
          <w:sz w:val="22"/>
          <w:szCs w:val="22"/>
        </w:rPr>
        <w:t xml:space="preserve"> </w:t>
      </w:r>
      <w:r w:rsidR="00AD3EFB" w:rsidRPr="00A02BC6">
        <w:rPr>
          <w:rFonts w:ascii="Inter" w:hAnsi="Inter" w:cs="Times New Roman"/>
          <w:color w:val="000000"/>
          <w:sz w:val="22"/>
          <w:szCs w:val="22"/>
        </w:rPr>
        <w:t>ods.</w:t>
      </w:r>
      <w:r w:rsidR="00D25AFB" w:rsidRPr="00A02BC6">
        <w:rPr>
          <w:rFonts w:ascii="Inter" w:hAnsi="Inter" w:cs="Times New Roman"/>
          <w:color w:val="000000"/>
          <w:sz w:val="22"/>
          <w:szCs w:val="22"/>
        </w:rPr>
        <w:t xml:space="preserve"> 5 </w:t>
      </w:r>
      <w:r w:rsidR="00625290" w:rsidRPr="00A02BC6">
        <w:rPr>
          <w:rFonts w:ascii="Inter" w:eastAsia="Times New Roman" w:hAnsi="Inter" w:cs="Times New Roman"/>
          <w:sz w:val="22"/>
          <w:szCs w:val="22"/>
        </w:rPr>
        <w:t>rámcovej dohody</w:t>
      </w:r>
      <w:r w:rsidR="00D25AFB" w:rsidRPr="00A02BC6">
        <w:rPr>
          <w:rFonts w:ascii="Inter" w:hAnsi="Inter" w:cs="Times New Roman"/>
          <w:color w:val="000000"/>
          <w:sz w:val="22"/>
          <w:szCs w:val="22"/>
        </w:rPr>
        <w:t xml:space="preserve">, pričom v tomto prípade sa za deň doručenia považuje </w:t>
      </w:r>
      <w:r w:rsidR="00DC32C8" w:rsidRPr="00A02BC6">
        <w:rPr>
          <w:rFonts w:ascii="Inter" w:hAnsi="Inter" w:cs="Times New Roman"/>
          <w:color w:val="000000"/>
          <w:sz w:val="22"/>
          <w:szCs w:val="22"/>
        </w:rPr>
        <w:t xml:space="preserve">pracovný </w:t>
      </w:r>
      <w:r w:rsidR="00D25AFB" w:rsidRPr="00A02BC6">
        <w:rPr>
          <w:rFonts w:ascii="Inter" w:hAnsi="Inter" w:cs="Times New Roman"/>
          <w:color w:val="000000"/>
          <w:sz w:val="22"/>
          <w:szCs w:val="22"/>
        </w:rPr>
        <w:t xml:space="preserve">deň nasledujúci po </w:t>
      </w:r>
      <w:r w:rsidR="00D25AFB" w:rsidRPr="00A02BC6">
        <w:rPr>
          <w:rFonts w:ascii="Inter" w:hAnsi="Inter" w:cs="Times New Roman"/>
          <w:sz w:val="22"/>
          <w:szCs w:val="22"/>
        </w:rPr>
        <w:t>jej odoslaní na e</w:t>
      </w:r>
      <w:r w:rsidR="00B53EAF" w:rsidRPr="00A02BC6">
        <w:rPr>
          <w:rFonts w:ascii="Inter" w:hAnsi="Inter" w:cs="Times New Roman"/>
          <w:sz w:val="22"/>
          <w:szCs w:val="22"/>
        </w:rPr>
        <w:t>-</w:t>
      </w:r>
      <w:r w:rsidR="00D25AFB" w:rsidRPr="00A02BC6">
        <w:rPr>
          <w:rFonts w:ascii="Inter" w:hAnsi="Inter" w:cs="Times New Roman"/>
          <w:sz w:val="22"/>
          <w:szCs w:val="22"/>
        </w:rPr>
        <w:t>mailovú adresu dodávateľ</w:t>
      </w:r>
      <w:r w:rsidR="00205151" w:rsidRPr="00A02BC6">
        <w:rPr>
          <w:rFonts w:ascii="Inter" w:hAnsi="Inter" w:cs="Times New Roman"/>
          <w:sz w:val="22"/>
          <w:szCs w:val="22"/>
        </w:rPr>
        <w:t>a</w:t>
      </w:r>
      <w:r w:rsidR="00D25AFB" w:rsidRPr="00A02BC6">
        <w:rPr>
          <w:rFonts w:ascii="Inter" w:hAnsi="Inter" w:cs="Times New Roman"/>
          <w:sz w:val="22"/>
          <w:szCs w:val="22"/>
        </w:rPr>
        <w:t xml:space="preserve"> </w:t>
      </w:r>
      <w:r w:rsidR="00205151" w:rsidRPr="00A02BC6">
        <w:rPr>
          <w:rFonts w:ascii="Inter" w:hAnsi="Inter" w:cs="Times New Roman"/>
          <w:sz w:val="22"/>
          <w:szCs w:val="22"/>
        </w:rPr>
        <w:t xml:space="preserve">uvedenú v záhlaví </w:t>
      </w:r>
      <w:r w:rsidR="00625290" w:rsidRPr="00A02BC6">
        <w:rPr>
          <w:rFonts w:ascii="Inter" w:eastAsia="Times New Roman" w:hAnsi="Inter" w:cs="Times New Roman"/>
          <w:sz w:val="22"/>
          <w:szCs w:val="22"/>
        </w:rPr>
        <w:t>rámcovej dohody</w:t>
      </w:r>
      <w:r w:rsidR="00205151" w:rsidRPr="00A02BC6">
        <w:rPr>
          <w:rFonts w:ascii="Inter" w:hAnsi="Inter" w:cs="Times New Roman"/>
          <w:sz w:val="22"/>
          <w:szCs w:val="22"/>
        </w:rPr>
        <w:t>.</w:t>
      </w:r>
      <w:r w:rsidR="00D3388F">
        <w:rPr>
          <w:rFonts w:ascii="Inter" w:hAnsi="Inter" w:cs="Times New Roman"/>
          <w:sz w:val="22"/>
          <w:szCs w:val="22"/>
        </w:rPr>
        <w:t xml:space="preserve"> </w:t>
      </w:r>
    </w:p>
    <w:p w14:paraId="14DA00BA" w14:textId="2F5888AC" w:rsidR="00D3388F" w:rsidRPr="00D3388F" w:rsidRDefault="00D3388F"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D3388F">
        <w:rPr>
          <w:rFonts w:ascii="Inter" w:hAnsi="Inter"/>
          <w:sz w:val="22"/>
          <w:szCs w:val="22"/>
        </w:rPr>
        <w:t>Zmluvné strany sú povinné minimálne raz denne (platí len pre pracovné dni) kontrolovať kontaktné e-mailové schránky.</w:t>
      </w:r>
    </w:p>
    <w:p w14:paraId="72163380" w14:textId="77777777" w:rsidR="00DE0B68" w:rsidRPr="00A02BC6" w:rsidRDefault="00DE0B68" w:rsidP="00DE0B68">
      <w:pPr>
        <w:pStyle w:val="Odsekzoznamu"/>
        <w:spacing w:before="120"/>
        <w:ind w:left="0"/>
        <w:contextualSpacing w:val="0"/>
        <w:jc w:val="both"/>
        <w:rPr>
          <w:rFonts w:ascii="Inter" w:hAnsi="Inter" w:cs="Times New          Roman" w:hint="eastAsia"/>
          <w:color w:val="000000"/>
          <w:sz w:val="22"/>
          <w:szCs w:val="22"/>
        </w:rPr>
      </w:pPr>
    </w:p>
    <w:p w14:paraId="425D2EEB" w14:textId="42299ADF" w:rsidR="006F7E65" w:rsidRPr="00A02BC6" w:rsidRDefault="006F7E65" w:rsidP="007856B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Čl</w:t>
      </w:r>
      <w:r w:rsidR="004462A0" w:rsidRPr="00A02BC6">
        <w:rPr>
          <w:rFonts w:ascii="Inter" w:hAnsi="Inter" w:cs="Times New          Roman"/>
          <w:b/>
          <w:bCs/>
          <w:color w:val="000000"/>
          <w:sz w:val="22"/>
          <w:szCs w:val="22"/>
        </w:rPr>
        <w:t>. X</w:t>
      </w:r>
      <w:r w:rsidR="00B50353" w:rsidRPr="00A02BC6">
        <w:rPr>
          <w:rFonts w:ascii="Inter" w:hAnsi="Inter" w:cs="Times New          Roman"/>
          <w:b/>
          <w:bCs/>
          <w:color w:val="000000"/>
          <w:sz w:val="22"/>
          <w:szCs w:val="22"/>
        </w:rPr>
        <w:t>III</w:t>
      </w:r>
    </w:p>
    <w:p w14:paraId="540E0CDC" w14:textId="2AC9F5CC" w:rsidR="002F5C7A" w:rsidRPr="00A02BC6" w:rsidRDefault="006F7E65" w:rsidP="006B78E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Záverečné ustanovenia</w:t>
      </w:r>
    </w:p>
    <w:p w14:paraId="0197FFCC" w14:textId="34E1AB0A" w:rsidR="00B53EAF" w:rsidRPr="00A02BC6" w:rsidRDefault="00297357"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hAnsi="Inter" w:cs="Times New          Roman"/>
          <w:color w:val="000000"/>
          <w:sz w:val="22"/>
          <w:szCs w:val="22"/>
        </w:rPr>
        <w:t>P</w:t>
      </w:r>
      <w:r w:rsidR="00405188" w:rsidRPr="00A02BC6">
        <w:rPr>
          <w:rFonts w:ascii="Inter" w:hAnsi="Inter" w:cs="Times New          Roman"/>
          <w:color w:val="000000"/>
          <w:sz w:val="22"/>
          <w:szCs w:val="22"/>
        </w:rPr>
        <w:t xml:space="preserve">ráva a povinnosti zmluvných strán neupravené </w:t>
      </w:r>
      <w:r w:rsidR="00B53EAF" w:rsidRPr="00A02BC6">
        <w:rPr>
          <w:rFonts w:ascii="Inter" w:hAnsi="Inter" w:cs="Times New          Roman"/>
          <w:color w:val="000000"/>
          <w:sz w:val="22"/>
          <w:szCs w:val="22"/>
        </w:rPr>
        <w:t xml:space="preserve">rámcovou dohodu </w:t>
      </w:r>
      <w:r w:rsidR="00405188" w:rsidRPr="00A02BC6">
        <w:rPr>
          <w:rFonts w:ascii="Inter" w:hAnsi="Inter" w:cs="Times New          Roman"/>
          <w:color w:val="000000"/>
          <w:sz w:val="22"/>
          <w:szCs w:val="22"/>
        </w:rPr>
        <w:t>sa riadia príslušnými ustanoveniami Obchodného zákonníka a ostatnými všeobecne záväznými právnymi predpismi platnými a </w:t>
      </w:r>
      <w:r w:rsidR="00405188" w:rsidRPr="00A02BC6">
        <w:rPr>
          <w:rFonts w:ascii="Inter" w:eastAsia="Times New Roman" w:hAnsi="Inter" w:cs="Times New Roman"/>
          <w:sz w:val="22"/>
          <w:szCs w:val="22"/>
        </w:rPr>
        <w:t>účinnými na území Slovenskej republiky.</w:t>
      </w:r>
    </w:p>
    <w:p w14:paraId="7BE86E90" w14:textId="389C7082" w:rsidR="00B53EAF" w:rsidRPr="00A02BC6" w:rsidRDefault="0040518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Zmluvné strany sa dohodli, že spory vzniknuté z</w:t>
      </w:r>
      <w:r w:rsidR="00B53EAF" w:rsidRPr="00A02BC6">
        <w:rPr>
          <w:rFonts w:ascii="Inter" w:eastAsia="Times New Roman" w:hAnsi="Inter" w:cs="Times New Roman"/>
          <w:sz w:val="22"/>
          <w:szCs w:val="22"/>
        </w:rPr>
        <w:t> rámcovej dohody</w:t>
      </w:r>
      <w:r w:rsidRPr="00A02BC6">
        <w:rPr>
          <w:rFonts w:ascii="Inter" w:eastAsia="Times New Roman" w:hAnsi="Inter" w:cs="Times New Roman"/>
          <w:sz w:val="22"/>
          <w:szCs w:val="22"/>
        </w:rPr>
        <w:t xml:space="preserve"> budú riešiť vzájomnou dohodou. Pokiaľ sa zmluvné strany na riešení sporu nedohodnú, je ktorákoľvek so zmluvných strán oprávnená obrátiť sa s návrhom na riešenie sporu na vecne a miestne príslušný súd v Slovenskej republike.</w:t>
      </w:r>
    </w:p>
    <w:p w14:paraId="632032A0" w14:textId="05D5ECD8" w:rsidR="00B53EAF" w:rsidRPr="00A02BC6" w:rsidRDefault="0075226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Rámcovú dohodu </w:t>
      </w:r>
      <w:r w:rsidR="002F5C7A" w:rsidRPr="00A02BC6">
        <w:rPr>
          <w:rFonts w:ascii="Inter" w:eastAsia="Times New Roman" w:hAnsi="Inter" w:cs="Times New Roman"/>
          <w:sz w:val="22"/>
          <w:szCs w:val="22"/>
        </w:rPr>
        <w:t xml:space="preserve">je možné meniť a dopĺňať len po vzájomnej dohode zmluvných strán </w:t>
      </w:r>
      <w:r w:rsidR="00304262" w:rsidRPr="00A02BC6">
        <w:rPr>
          <w:rFonts w:ascii="Inter" w:eastAsia="Times New Roman" w:hAnsi="Inter" w:cs="Times New Roman"/>
          <w:sz w:val="22"/>
          <w:szCs w:val="22"/>
        </w:rPr>
        <w:t>výlučne písomne</w:t>
      </w:r>
      <w:r w:rsidR="002F5C7A" w:rsidRPr="00A02BC6">
        <w:rPr>
          <w:rFonts w:ascii="Inter" w:eastAsia="Times New Roman" w:hAnsi="Inter" w:cs="Times New Roman"/>
          <w:sz w:val="22"/>
          <w:szCs w:val="22"/>
        </w:rPr>
        <w:t xml:space="preserve"> formou </w:t>
      </w:r>
      <w:r w:rsidR="00304262" w:rsidRPr="00A02BC6">
        <w:rPr>
          <w:rFonts w:ascii="Inter" w:eastAsia="Times New Roman" w:hAnsi="Inter" w:cs="Times New Roman"/>
          <w:sz w:val="22"/>
          <w:szCs w:val="22"/>
        </w:rPr>
        <w:t>o</w:t>
      </w:r>
      <w:r w:rsidR="002F5C7A" w:rsidRPr="00A02BC6">
        <w:rPr>
          <w:rFonts w:ascii="Inter" w:eastAsia="Times New Roman" w:hAnsi="Inter" w:cs="Times New Roman"/>
          <w:sz w:val="22"/>
          <w:szCs w:val="22"/>
        </w:rPr>
        <w:t xml:space="preserve">číslovaných dodatkov, ktoré budú podpísané zmluvnými stranami a budú tvoriť neoddeliteľnú súčasť </w:t>
      </w:r>
      <w:r w:rsidRPr="00A02BC6">
        <w:rPr>
          <w:rFonts w:ascii="Inter" w:eastAsia="Times New Roman" w:hAnsi="Inter" w:cs="Times New Roman"/>
          <w:sz w:val="22"/>
          <w:szCs w:val="22"/>
        </w:rPr>
        <w:t>rámcovej dohody</w:t>
      </w:r>
      <w:r w:rsidR="002F5C7A" w:rsidRPr="00A02BC6">
        <w:rPr>
          <w:rFonts w:ascii="Inter" w:eastAsia="Times New Roman" w:hAnsi="Inter" w:cs="Times New Roman"/>
          <w:sz w:val="22"/>
          <w:szCs w:val="22"/>
        </w:rPr>
        <w:t>.</w:t>
      </w:r>
      <w:r w:rsidR="00166B22" w:rsidRPr="00A02BC6">
        <w:rPr>
          <w:rFonts w:ascii="Inter" w:eastAsia="Times New Roman" w:hAnsi="Inter" w:cs="Times New Roman"/>
          <w:sz w:val="22"/>
          <w:szCs w:val="22"/>
        </w:rPr>
        <w:t xml:space="preserve"> Zmluvné strany berú na vedomie, že dodatky nesmú byť uzavreté v rozpore s § 18 ZVO. </w:t>
      </w:r>
    </w:p>
    <w:p w14:paraId="58953C0A" w14:textId="397FA340" w:rsidR="00B53EAF" w:rsidRPr="00A02BC6" w:rsidRDefault="003B200B"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Ak sa akékoľvek ustanovenie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stane neplatným alebo neúčinným, platnosť alebo účinnosť ostatných ustanovení </w:t>
      </w:r>
      <w:r w:rsidR="00166B22"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pri rešpektovaní nových faktov bez ujmy pre obe zmluvné strany. </w:t>
      </w:r>
    </w:p>
    <w:p w14:paraId="63AD5675" w14:textId="7DDEB4C5" w:rsidR="00B53EAF" w:rsidRPr="00A02BC6" w:rsidRDefault="00166B22"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Rámcová dohoda</w:t>
      </w:r>
      <w:r w:rsidR="004D658D" w:rsidRPr="00A02BC6">
        <w:rPr>
          <w:rFonts w:ascii="Inter" w:eastAsia="Times New Roman" w:hAnsi="Inter" w:cs="Times New Roman"/>
          <w:sz w:val="22"/>
          <w:szCs w:val="22"/>
        </w:rPr>
        <w:t xml:space="preserve"> </w:t>
      </w:r>
      <w:r w:rsidR="009345AC" w:rsidRPr="00A02BC6">
        <w:rPr>
          <w:rFonts w:ascii="Inter" w:eastAsia="Times New Roman" w:hAnsi="Inter" w:cs="Times New Roman"/>
          <w:sz w:val="22"/>
          <w:szCs w:val="22"/>
        </w:rPr>
        <w:t xml:space="preserve">nadobúda platnosť dňom jej podpísania obidvoma </w:t>
      </w:r>
      <w:r w:rsidR="00A662F8" w:rsidRPr="00A02BC6">
        <w:rPr>
          <w:rFonts w:ascii="Inter" w:eastAsia="Times New Roman" w:hAnsi="Inter" w:cs="Times New Roman"/>
          <w:sz w:val="22"/>
          <w:szCs w:val="22"/>
        </w:rPr>
        <w:t xml:space="preserve">zmluvnými </w:t>
      </w:r>
      <w:r w:rsidR="009345AC" w:rsidRPr="00A02BC6">
        <w:rPr>
          <w:rFonts w:ascii="Inter" w:eastAsia="Times New Roman" w:hAnsi="Inter" w:cs="Times New Roman"/>
          <w:sz w:val="22"/>
          <w:szCs w:val="22"/>
        </w:rPr>
        <w:t xml:space="preserve">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w:t>
      </w:r>
    </w:p>
    <w:p w14:paraId="133F906E" w14:textId="77777777" w:rsidR="00D15336" w:rsidRDefault="00D15336" w:rsidP="00D15336">
      <w:pPr>
        <w:pStyle w:val="Odsekzoznamu"/>
        <w:numPr>
          <w:ilvl w:val="3"/>
          <w:numId w:val="12"/>
        </w:numPr>
        <w:tabs>
          <w:tab w:val="clear" w:pos="2520"/>
          <w:tab w:val="num" w:pos="2268"/>
        </w:tabs>
        <w:spacing w:before="120"/>
        <w:ind w:left="0" w:hanging="426"/>
        <w:jc w:val="both"/>
        <w:rPr>
          <w:rFonts w:ascii="Inter" w:eastAsia="Times New Roman" w:hAnsi="Inter" w:cs="Times New Roman"/>
          <w:kern w:val="2"/>
          <w:sz w:val="22"/>
          <w:szCs w:val="22"/>
        </w:rPr>
      </w:pPr>
      <w:r>
        <w:rPr>
          <w:rFonts w:ascii="Inter" w:eastAsia="Times New Roman" w:hAnsi="Inter" w:cs="Times New Roman"/>
          <w:sz w:val="22"/>
          <w:szCs w:val="22"/>
        </w:rPr>
        <w:t xml:space="preserve">Rámcová dohoda je vyhotovená v štyroch rovnopisoch s platnosťou originálu, z ktorých 3 (tri) vyhotovenia obdrží odberateľ a jedno (1) vyhotovenie obdrží dodávateľ. </w:t>
      </w:r>
    </w:p>
    <w:p w14:paraId="0D90B3DF" w14:textId="041132EC" w:rsidR="00B53EAF" w:rsidRPr="00A02BC6" w:rsidRDefault="00245DC3"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zhodne vyhlasujú, že si </w:t>
      </w:r>
      <w:r w:rsidR="00166B22"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 xml:space="preserve">pred jej podpisom riadne prečítali, že bola uzatvorená </w:t>
      </w:r>
      <w:r w:rsidR="007032BB" w:rsidRPr="00A02BC6">
        <w:rPr>
          <w:rFonts w:ascii="Inter" w:eastAsia="Times New Roman" w:hAnsi="Inter" w:cs="Times New Roman"/>
          <w:sz w:val="22"/>
          <w:szCs w:val="22"/>
        </w:rPr>
        <w:t xml:space="preserve">na základe </w:t>
      </w:r>
      <w:r w:rsidRPr="00A02BC6">
        <w:rPr>
          <w:rFonts w:ascii="Inter" w:eastAsia="Times New Roman" w:hAnsi="Inter" w:cs="Times New Roman"/>
          <w:sz w:val="22"/>
          <w:szCs w:val="22"/>
        </w:rPr>
        <w:t xml:space="preserve">ich pravej a slobodnej vôle, jej obsahu porozumeli, uzatvárajú ju nie v tiesni, ani nie za inak nevýhodných podmienok. </w:t>
      </w:r>
      <w:r w:rsidR="002C3D0C" w:rsidRPr="00A02BC6">
        <w:rPr>
          <w:rFonts w:ascii="Inter" w:eastAsia="Times New Roman" w:hAnsi="Inter" w:cs="Times New Roman"/>
          <w:sz w:val="22"/>
          <w:szCs w:val="22"/>
        </w:rPr>
        <w:t xml:space="preserve">Zmluvné prejavy strán sú dostatočne zrozumiteľné a určité, zástupcovia oboch zmluvných strán sú oprávnení k uzatvoreniu </w:t>
      </w:r>
      <w:r w:rsidR="00166B22" w:rsidRPr="00A02BC6">
        <w:rPr>
          <w:rFonts w:ascii="Inter" w:eastAsia="Times New Roman" w:hAnsi="Inter" w:cs="Times New Roman"/>
          <w:sz w:val="22"/>
          <w:szCs w:val="22"/>
        </w:rPr>
        <w:t>rámcovej dohody</w:t>
      </w:r>
      <w:r w:rsidR="002C3D0C" w:rsidRPr="00A02BC6">
        <w:rPr>
          <w:rFonts w:ascii="Inter" w:eastAsia="Times New Roman" w:hAnsi="Inter" w:cs="Times New Roman"/>
          <w:sz w:val="22"/>
          <w:szCs w:val="22"/>
        </w:rPr>
        <w:t xml:space="preserve"> </w:t>
      </w:r>
      <w:r w:rsidR="00176541" w:rsidRPr="00A02BC6">
        <w:rPr>
          <w:rFonts w:ascii="Inter" w:eastAsia="Times New Roman" w:hAnsi="Inter" w:cs="Times New Roman"/>
          <w:sz w:val="22"/>
          <w:szCs w:val="22"/>
        </w:rPr>
        <w:t xml:space="preserve">a na znak súhlasu s jej obsahom ju vlastnoručne podpisujú. </w:t>
      </w:r>
    </w:p>
    <w:p w14:paraId="0860E7B8" w14:textId="5D332537" w:rsidR="00CE4126" w:rsidRPr="00A02BC6" w:rsidRDefault="00CE4126" w:rsidP="007856B0">
      <w:pPr>
        <w:pStyle w:val="Odsekzoznamu"/>
        <w:numPr>
          <w:ilvl w:val="3"/>
          <w:numId w:val="12"/>
        </w:numPr>
        <w:tabs>
          <w:tab w:val="clear" w:pos="2520"/>
        </w:tabs>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Neoddeliteľnou</w:t>
      </w:r>
      <w:r w:rsidRPr="00A02BC6">
        <w:rPr>
          <w:rFonts w:ascii="Inter" w:hAnsi="Inter" w:cs="Times New          Roman"/>
          <w:color w:val="000000"/>
          <w:sz w:val="22"/>
          <w:szCs w:val="22"/>
        </w:rPr>
        <w:t xml:space="preserve"> súčasťou </w:t>
      </w:r>
      <w:r w:rsidR="00166B22" w:rsidRPr="00A02BC6">
        <w:rPr>
          <w:rFonts w:ascii="Inter" w:eastAsia="Times New Roman" w:hAnsi="Inter" w:cs="Times New Roman"/>
          <w:sz w:val="22"/>
          <w:szCs w:val="22"/>
        </w:rPr>
        <w:t xml:space="preserve">rámcovej dohody </w:t>
      </w:r>
      <w:r w:rsidRPr="00A02BC6">
        <w:rPr>
          <w:rFonts w:ascii="Inter" w:hAnsi="Inter" w:cs="Times New          Roman"/>
          <w:color w:val="000000"/>
          <w:sz w:val="22"/>
          <w:szCs w:val="22"/>
        </w:rPr>
        <w:t>sú:</w:t>
      </w:r>
    </w:p>
    <w:p w14:paraId="08A632D2" w14:textId="6EDEE132"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1: </w:t>
      </w:r>
      <w:r w:rsidR="00923D29">
        <w:rPr>
          <w:rFonts w:ascii="Inter" w:hAnsi="Inter" w:cs="Times New          Roman"/>
          <w:sz w:val="22"/>
          <w:szCs w:val="22"/>
          <w:highlight w:val="yellow"/>
        </w:rPr>
        <w:t>Opis</w:t>
      </w:r>
      <w:r w:rsidRPr="0070403E">
        <w:rPr>
          <w:rFonts w:ascii="Inter" w:hAnsi="Inter" w:cs="Times New          Roman"/>
          <w:sz w:val="22"/>
          <w:szCs w:val="22"/>
          <w:highlight w:val="yellow"/>
        </w:rPr>
        <w:t xml:space="preserve"> predmetu </w:t>
      </w:r>
      <w:r w:rsidR="00923D29">
        <w:rPr>
          <w:rFonts w:ascii="Inter" w:hAnsi="Inter" w:cs="Times New          Roman"/>
          <w:sz w:val="22"/>
          <w:szCs w:val="22"/>
          <w:highlight w:val="yellow"/>
        </w:rPr>
        <w:t>zákazky</w:t>
      </w:r>
    </w:p>
    <w:p w14:paraId="6AF865DF" w14:textId="5445923F"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2: </w:t>
      </w:r>
      <w:r w:rsidR="00EA217E" w:rsidRPr="0070403E">
        <w:rPr>
          <w:rFonts w:ascii="Inter" w:hAnsi="Inter" w:cs="Times New          Roman"/>
          <w:sz w:val="22"/>
          <w:szCs w:val="22"/>
          <w:highlight w:val="yellow"/>
        </w:rPr>
        <w:t>Návrh na plnenie kritérií</w:t>
      </w:r>
    </w:p>
    <w:p w14:paraId="56691612" w14:textId="0C084D3D" w:rsidR="009345AC" w:rsidRPr="00A02BC6" w:rsidRDefault="009345AC" w:rsidP="0096798E">
      <w:pPr>
        <w:ind w:firstLine="426"/>
        <w:jc w:val="both"/>
        <w:rPr>
          <w:rFonts w:ascii="Inter" w:hAnsi="Inter" w:cs="Times New          Roman" w:hint="eastAsia"/>
          <w:sz w:val="22"/>
          <w:szCs w:val="22"/>
          <w:cs/>
        </w:rPr>
      </w:pPr>
      <w:r w:rsidRPr="0070403E">
        <w:rPr>
          <w:rFonts w:ascii="Inter" w:hAnsi="Inter" w:cs="Times New          Roman"/>
          <w:sz w:val="22"/>
          <w:szCs w:val="22"/>
          <w:highlight w:val="yellow"/>
        </w:rPr>
        <w:t>Príloha č. 3: Subdodávatelia</w:t>
      </w:r>
    </w:p>
    <w:p w14:paraId="18808656" w14:textId="77777777" w:rsidR="002F21C5" w:rsidRPr="00A02BC6" w:rsidRDefault="002F21C5">
      <w:pPr>
        <w:rPr>
          <w:rFonts w:ascii="Inter" w:hAnsi="Inter" w:cs="Times New Roman" w:hint="eastAsia"/>
          <w:color w:val="FF0000"/>
          <w:sz w:val="22"/>
          <w:szCs w:val="22"/>
        </w:rPr>
      </w:pPr>
    </w:p>
    <w:p w14:paraId="31A9138F" w14:textId="77777777" w:rsidR="006601E0" w:rsidRPr="00A02BC6" w:rsidRDefault="006601E0">
      <w:pPr>
        <w:rPr>
          <w:rFonts w:ascii="Inter" w:hAnsi="Inter" w:cs="Times New Roman" w:hint="eastAsia"/>
          <w:color w:val="FF0000"/>
          <w:sz w:val="22"/>
          <w:szCs w:val="22"/>
        </w:rPr>
      </w:pPr>
    </w:p>
    <w:p w14:paraId="09D339DD" w14:textId="77777777" w:rsidR="006601E0" w:rsidRPr="00A02BC6" w:rsidRDefault="006601E0">
      <w:pPr>
        <w:rPr>
          <w:rFonts w:ascii="Inter" w:hAnsi="Inter" w:cs="Times New Roman" w:hint="eastAsia"/>
          <w:color w:val="FF0000"/>
          <w:sz w:val="22"/>
          <w:szCs w:val="22"/>
        </w:rPr>
      </w:pPr>
    </w:p>
    <w:p w14:paraId="596F79F0" w14:textId="77777777" w:rsidR="002F21C5" w:rsidRPr="00A02BC6" w:rsidRDefault="002F21C5">
      <w:pPr>
        <w:rPr>
          <w:rFonts w:ascii="Inter" w:hAnsi="Inter" w:cs="Times New Roman" w:hint="eastAsia"/>
          <w:sz w:val="22"/>
          <w:szCs w:val="22"/>
        </w:rPr>
      </w:pPr>
    </w:p>
    <w:p w14:paraId="24A5CC8C" w14:textId="2D55DDFC" w:rsidR="00CA4CC2" w:rsidRPr="00A02BC6" w:rsidRDefault="00CA4CC2">
      <w:pPr>
        <w:jc w:val="both"/>
        <w:rPr>
          <w:rFonts w:ascii="Inter" w:hAnsi="Inter" w:cs="Times New Roman" w:hint="eastAsia"/>
          <w:sz w:val="22"/>
          <w:szCs w:val="22"/>
        </w:rPr>
      </w:pPr>
      <w:r w:rsidRPr="00A02BC6">
        <w:rPr>
          <w:rFonts w:ascii="Inter" w:hAnsi="Inter" w:cs="Times New Roman"/>
          <w:sz w:val="22"/>
          <w:szCs w:val="22"/>
        </w:rPr>
        <w:lastRenderedPageBreak/>
        <w:t>V Bratislave dňa......................</w:t>
      </w:r>
      <w:r w:rsidRPr="00A02BC6">
        <w:rPr>
          <w:rFonts w:ascii="Inter" w:hAnsi="Inter" w:cs="Times New Roman"/>
          <w:sz w:val="22"/>
          <w:szCs w:val="22"/>
        </w:rPr>
        <w:tab/>
      </w:r>
      <w:r w:rsidRPr="00A02BC6">
        <w:rPr>
          <w:rFonts w:ascii="Inter" w:hAnsi="Inter" w:cs="Times New Roman"/>
          <w:sz w:val="22"/>
          <w:szCs w:val="22"/>
        </w:rPr>
        <w:tab/>
      </w:r>
      <w:r w:rsidR="007856B0" w:rsidRPr="00A02BC6">
        <w:rPr>
          <w:rFonts w:ascii="Inter" w:hAnsi="Inter" w:cs="Times New Roman"/>
          <w:sz w:val="22"/>
          <w:szCs w:val="22"/>
        </w:rPr>
        <w:tab/>
      </w:r>
      <w:r w:rsidR="007856B0" w:rsidRPr="00A02BC6">
        <w:rPr>
          <w:rFonts w:ascii="Inter" w:hAnsi="Inter" w:cs="Times New Roman"/>
          <w:sz w:val="22"/>
          <w:szCs w:val="22"/>
        </w:rPr>
        <w:tab/>
      </w:r>
      <w:r w:rsidRPr="00A02BC6">
        <w:rPr>
          <w:rFonts w:ascii="Inter" w:hAnsi="Inter" w:cs="Times New Roman"/>
          <w:sz w:val="22"/>
          <w:szCs w:val="22"/>
        </w:rPr>
        <w:t>V............................. dňa.................</w:t>
      </w:r>
    </w:p>
    <w:p w14:paraId="07A4E0F8" w14:textId="77777777" w:rsidR="00CA4CC2" w:rsidRPr="00A02BC6" w:rsidRDefault="00CA4CC2">
      <w:pPr>
        <w:jc w:val="both"/>
        <w:rPr>
          <w:rFonts w:ascii="Inter" w:hAnsi="Inter" w:cs="Times New Roman" w:hint="eastAsia"/>
          <w:sz w:val="22"/>
          <w:szCs w:val="22"/>
        </w:rPr>
      </w:pPr>
    </w:p>
    <w:p w14:paraId="6B60FC83" w14:textId="3FBA1053" w:rsidR="002F21C5" w:rsidRPr="00A02BC6" w:rsidRDefault="00CA4CC2">
      <w:pPr>
        <w:jc w:val="both"/>
        <w:rPr>
          <w:rFonts w:ascii="Inter" w:hAnsi="Inter" w:cs="Times New Roman" w:hint="eastAsia"/>
          <w:sz w:val="22"/>
          <w:szCs w:val="22"/>
        </w:rPr>
      </w:pPr>
      <w:r w:rsidRPr="00A02BC6">
        <w:rPr>
          <w:rFonts w:ascii="Inter" w:hAnsi="Inter" w:cs="Times New Roman"/>
          <w:sz w:val="22"/>
          <w:szCs w:val="22"/>
        </w:rPr>
        <w:t xml:space="preserve">     </w:t>
      </w:r>
    </w:p>
    <w:p w14:paraId="2090142B" w14:textId="77777777" w:rsidR="00CF3624" w:rsidRPr="00A02BC6" w:rsidRDefault="00CF3624">
      <w:pPr>
        <w:jc w:val="both"/>
        <w:rPr>
          <w:rFonts w:ascii="Inter" w:hAnsi="Inter" w:cs="Times New Roman" w:hint="eastAsia"/>
          <w:sz w:val="22"/>
          <w:szCs w:val="22"/>
        </w:rPr>
      </w:pPr>
    </w:p>
    <w:p w14:paraId="02C42A59" w14:textId="5C46D954" w:rsidR="00CA4CC2" w:rsidRPr="00A02BC6" w:rsidRDefault="00CA4CC2">
      <w:pPr>
        <w:jc w:val="both"/>
        <w:rPr>
          <w:rFonts w:ascii="Inter" w:hAnsi="Inter" w:cs="Times New Roman" w:hint="eastAsia"/>
          <w:sz w:val="22"/>
          <w:szCs w:val="22"/>
        </w:rPr>
      </w:pPr>
      <w:r w:rsidRPr="00A02BC6">
        <w:rPr>
          <w:rFonts w:ascii="Inter" w:hAnsi="Inter" w:cs="Times New Roman"/>
          <w:sz w:val="22"/>
          <w:szCs w:val="22"/>
        </w:rPr>
        <w:t xml:space="preserve">….................................................                                        </w:t>
      </w:r>
      <w:r w:rsidR="007856B0" w:rsidRPr="00A02BC6">
        <w:rPr>
          <w:rFonts w:ascii="Inter" w:hAnsi="Inter" w:cs="Times New Roman"/>
          <w:sz w:val="22"/>
          <w:szCs w:val="22"/>
        </w:rPr>
        <w:t xml:space="preserve"> </w:t>
      </w:r>
      <w:r w:rsidR="007856B0" w:rsidRPr="00A02BC6">
        <w:rPr>
          <w:rFonts w:ascii="Inter" w:hAnsi="Inter" w:cs="Times New Roman"/>
          <w:sz w:val="22"/>
          <w:szCs w:val="22"/>
        </w:rPr>
        <w:tab/>
      </w:r>
      <w:r w:rsidRPr="00A02BC6">
        <w:rPr>
          <w:rFonts w:ascii="Inter" w:hAnsi="Inter" w:cs="Times New Roman"/>
          <w:sz w:val="22"/>
          <w:szCs w:val="22"/>
        </w:rPr>
        <w:t>…......................................................</w:t>
      </w:r>
    </w:p>
    <w:p w14:paraId="3A84BCA3" w14:textId="15B8158C" w:rsidR="009150D5" w:rsidRPr="00A02BC6" w:rsidRDefault="00120E5D" w:rsidP="009150D5">
      <w:pPr>
        <w:jc w:val="both"/>
        <w:rPr>
          <w:rFonts w:ascii="Inter" w:hAnsi="Inter" w:cs="Times New Roman" w:hint="eastAsia"/>
          <w:sz w:val="22"/>
          <w:szCs w:val="22"/>
        </w:rPr>
      </w:pPr>
      <w:r w:rsidRPr="00A02BC6">
        <w:rPr>
          <w:rFonts w:ascii="Inter" w:hAnsi="Inter"/>
          <w:sz w:val="22"/>
          <w:szCs w:val="22"/>
        </w:rPr>
        <w:t xml:space="preserve">      </w:t>
      </w:r>
      <w:r w:rsidR="00164F2D" w:rsidRPr="00A02BC6">
        <w:rPr>
          <w:rFonts w:ascii="Inter" w:hAnsi="Inter"/>
          <w:sz w:val="22"/>
          <w:szCs w:val="22"/>
        </w:rPr>
        <w:t xml:space="preserve">Ing. arch. Matúš Vallo </w:t>
      </w:r>
      <w:r w:rsidR="00F96EF2" w:rsidRPr="00A02BC6">
        <w:rPr>
          <w:rFonts w:ascii="Inter" w:hAnsi="Inter"/>
          <w:sz w:val="22"/>
          <w:szCs w:val="22"/>
        </w:rPr>
        <w:t xml:space="preserve"> </w:t>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p>
    <w:p w14:paraId="11459754" w14:textId="5955B51F" w:rsidR="009150D5" w:rsidRPr="00A02BC6" w:rsidRDefault="009150D5" w:rsidP="009150D5">
      <w:pPr>
        <w:jc w:val="both"/>
        <w:rPr>
          <w:rFonts w:ascii="Inter" w:hAnsi="Inter" w:cs="Times New Roman" w:hint="eastAsia"/>
          <w:sz w:val="22"/>
          <w:szCs w:val="22"/>
        </w:rPr>
      </w:pPr>
      <w:r w:rsidRPr="00A02BC6">
        <w:rPr>
          <w:rFonts w:ascii="Inter" w:hAnsi="Inter" w:cs="Times New Roman"/>
          <w:sz w:val="22"/>
          <w:szCs w:val="22"/>
        </w:rPr>
        <w:t xml:space="preserve">      </w:t>
      </w:r>
      <w:r w:rsidR="00CF3624" w:rsidRPr="00A02BC6">
        <w:rPr>
          <w:rFonts w:ascii="Inter" w:hAnsi="Inter" w:cs="Times New Roman"/>
          <w:sz w:val="22"/>
          <w:szCs w:val="22"/>
        </w:rPr>
        <w:t xml:space="preserve">      </w:t>
      </w:r>
      <w:r w:rsidR="00164F2D" w:rsidRPr="00A02BC6">
        <w:rPr>
          <w:rFonts w:ascii="Inter" w:hAnsi="Inter" w:cs="Times New Roman"/>
          <w:sz w:val="22"/>
          <w:szCs w:val="22"/>
        </w:rPr>
        <w:t xml:space="preserve">     primátor</w:t>
      </w:r>
    </w:p>
    <w:p w14:paraId="287C392A" w14:textId="35CB2A63" w:rsidR="00CE4126" w:rsidRPr="00A02BC6" w:rsidRDefault="00CE4126" w:rsidP="00A678EE">
      <w:pPr>
        <w:jc w:val="both"/>
        <w:rPr>
          <w:rFonts w:ascii="Inter" w:hAnsi="Inter" w:cs="Times New Roman" w:hint="eastAsia"/>
          <w:sz w:val="22"/>
          <w:szCs w:val="22"/>
        </w:rPr>
      </w:pPr>
    </w:p>
    <w:p w14:paraId="4DA273F4" w14:textId="5E5B3D04" w:rsidR="00CA4CC2" w:rsidRPr="00A02BC6" w:rsidRDefault="00CE4126" w:rsidP="00114F02">
      <w:pPr>
        <w:jc w:val="both"/>
        <w:rPr>
          <w:rFonts w:ascii="Inter" w:hAnsi="Inter" w:hint="eastAsia"/>
          <w:sz w:val="22"/>
          <w:szCs w:val="22"/>
        </w:rPr>
      </w:pPr>
      <w:r w:rsidRPr="00A02BC6">
        <w:rPr>
          <w:rFonts w:ascii="Inter" w:hAnsi="Inter" w:cs="Times New Roman"/>
          <w:sz w:val="22"/>
          <w:szCs w:val="22"/>
        </w:rPr>
        <w:t xml:space="preserve">         </w:t>
      </w:r>
      <w:r w:rsidR="00944D9B">
        <w:rPr>
          <w:rFonts w:ascii="Inter" w:hAnsi="Inter" w:cs="Times New Roman"/>
          <w:sz w:val="22"/>
          <w:szCs w:val="22"/>
        </w:rPr>
        <w:t xml:space="preserve">     </w:t>
      </w:r>
      <w:r w:rsidRPr="00A02BC6">
        <w:rPr>
          <w:rFonts w:ascii="Inter" w:hAnsi="Inter" w:cs="Times New Roman"/>
          <w:sz w:val="22"/>
          <w:szCs w:val="22"/>
        </w:rPr>
        <w:t>(odberateľ)</w:t>
      </w:r>
      <w:r w:rsidR="00CA4CC2" w:rsidRPr="00A02BC6">
        <w:rPr>
          <w:rFonts w:ascii="Inter" w:hAnsi="Inter" w:cs="Times New Roman"/>
          <w:sz w:val="22"/>
          <w:szCs w:val="22"/>
        </w:rPr>
        <w:tab/>
      </w:r>
      <w:r w:rsidR="00CA4CC2" w:rsidRPr="00A02BC6">
        <w:rPr>
          <w:rFonts w:ascii="Inter" w:hAnsi="Inter" w:cs="Times New Roman"/>
          <w:sz w:val="22"/>
          <w:szCs w:val="22"/>
        </w:rPr>
        <w:tab/>
      </w:r>
      <w:r w:rsidR="00CA4CC2" w:rsidRPr="00A02BC6">
        <w:rPr>
          <w:rFonts w:ascii="Inter" w:hAnsi="Inter" w:cs="Times New Roman"/>
          <w:sz w:val="22"/>
          <w:szCs w:val="22"/>
        </w:rPr>
        <w:tab/>
      </w:r>
      <w:r w:rsidR="00CA4CC2" w:rsidRPr="00A02BC6">
        <w:rPr>
          <w:rFonts w:ascii="Inter" w:hAnsi="Inter" w:cs="Times New Roman"/>
          <w:sz w:val="22"/>
          <w:szCs w:val="22"/>
        </w:rPr>
        <w:tab/>
      </w:r>
      <w:r w:rsidRPr="00A02BC6">
        <w:rPr>
          <w:rFonts w:ascii="Inter" w:hAnsi="Inter" w:cs="Times New Roman"/>
          <w:sz w:val="22"/>
          <w:szCs w:val="22"/>
        </w:rPr>
        <w:t xml:space="preserve">                               (dodávateľ)</w:t>
      </w:r>
    </w:p>
    <w:sectPr w:rsidR="00CA4CC2" w:rsidRPr="00A02BC6" w:rsidSect="00385629">
      <w:footerReference w:type="default" r:id="rId15"/>
      <w:pgSz w:w="11906" w:h="16838"/>
      <w:pgMar w:top="1135" w:right="991" w:bottom="1135" w:left="993" w:header="708" w:footer="562" w:gutter="0"/>
      <w:cols w:space="708"/>
      <w:titlePg/>
      <w:docGrid w:linePitch="600" w:charSpace="3276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ornáčková Miroslava, Mgr." w:date="2023-09-26T12:24:00Z" w:initials="HMM">
    <w:p w14:paraId="5E56B685" w14:textId="77777777" w:rsidR="00DE7BA0" w:rsidRDefault="00DE7BA0" w:rsidP="005915B1">
      <w:pPr>
        <w:pStyle w:val="Textkomentra"/>
      </w:pPr>
      <w:r>
        <w:rPr>
          <w:rStyle w:val="Odkaznakomentr"/>
        </w:rPr>
        <w:annotationRef/>
      </w:r>
      <w:r>
        <w:t xml:space="preserve">Navrhujem dať do opisu predmetu zákazky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56B6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EC39B21" w16cex:dateUtc="2023-09-26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6B685" w16cid:durableId="4EC39B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2308" w14:textId="77777777" w:rsidR="008B3B29" w:rsidRDefault="008B3B29" w:rsidP="00201C92">
      <w:r>
        <w:separator/>
      </w:r>
    </w:p>
  </w:endnote>
  <w:endnote w:type="continuationSeparator" w:id="0">
    <w:p w14:paraId="5B88C54D" w14:textId="77777777" w:rsidR="008B3B29" w:rsidRDefault="008B3B29" w:rsidP="0020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iddenHorzOCR">
    <w:altName w:val="Times New Roman"/>
    <w:charset w:val="EE"/>
    <w:family w:val="auto"/>
    <w:pitch w:val="variable"/>
  </w:font>
  <w:font w:name="Inter">
    <w:altName w:val="Cambria"/>
    <w:panose1 w:val="02000503000000020004"/>
    <w:charset w:val="EE"/>
    <w:family w:val="auto"/>
    <w:pitch w:val="variable"/>
    <w:sig w:usb0="E00002FF" w:usb1="1200A1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altName w:val="Times New Roman"/>
    <w:charset w:val="EE"/>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nter" w:hAnsi="Inter"/>
        <w:sz w:val="22"/>
        <w:szCs w:val="22"/>
      </w:rPr>
      <w:id w:val="-1963954170"/>
      <w:docPartObj>
        <w:docPartGallery w:val="Page Numbers (Bottom of Page)"/>
        <w:docPartUnique/>
      </w:docPartObj>
    </w:sdtPr>
    <w:sdtEndPr/>
    <w:sdtContent>
      <w:p w14:paraId="2BD3F268" w14:textId="3E98B219" w:rsidR="00201C92" w:rsidRPr="000F7A4D" w:rsidRDefault="00954592" w:rsidP="0012704D">
        <w:pPr>
          <w:pStyle w:val="Pta"/>
          <w:jc w:val="center"/>
          <w:rPr>
            <w:rFonts w:ascii="Inter" w:hAnsi="Inter" w:hint="eastAsia"/>
            <w:sz w:val="22"/>
            <w:szCs w:val="22"/>
          </w:rPr>
        </w:pPr>
        <w:r w:rsidRPr="000F7A4D">
          <w:rPr>
            <w:rFonts w:ascii="Inter" w:hAnsi="Inter"/>
            <w:sz w:val="22"/>
            <w:szCs w:val="22"/>
          </w:rPr>
          <w:fldChar w:fldCharType="begin"/>
        </w:r>
        <w:r w:rsidRPr="000F7A4D">
          <w:rPr>
            <w:rFonts w:ascii="Inter" w:hAnsi="Inter"/>
            <w:sz w:val="22"/>
            <w:szCs w:val="22"/>
          </w:rPr>
          <w:instrText>PAGE   \* MERGEFORMAT</w:instrText>
        </w:r>
        <w:r w:rsidRPr="000F7A4D">
          <w:rPr>
            <w:rFonts w:ascii="Inter" w:hAnsi="Inter"/>
            <w:sz w:val="22"/>
            <w:szCs w:val="22"/>
          </w:rPr>
          <w:fldChar w:fldCharType="separate"/>
        </w:r>
        <w:r w:rsidRPr="000F7A4D">
          <w:rPr>
            <w:rFonts w:ascii="Inter" w:hAnsi="Inter"/>
            <w:sz w:val="22"/>
            <w:szCs w:val="22"/>
          </w:rPr>
          <w:t>2</w:t>
        </w:r>
        <w:r w:rsidRPr="000F7A4D">
          <w:rPr>
            <w:rFonts w:ascii="Inter" w:hAnsi="Inte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D1045" w14:textId="77777777" w:rsidR="008B3B29" w:rsidRDefault="008B3B29" w:rsidP="00201C92">
      <w:r>
        <w:separator/>
      </w:r>
    </w:p>
  </w:footnote>
  <w:footnote w:type="continuationSeparator" w:id="0">
    <w:p w14:paraId="322F157E" w14:textId="77777777" w:rsidR="008B3B29" w:rsidRDefault="008B3B29" w:rsidP="00201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B04140A"/>
    <w:name w:val="WW8Num1"/>
    <w:lvl w:ilvl="0">
      <w:start w:val="1"/>
      <w:numFmt w:val="decimal"/>
      <w:lvlText w:val="%1."/>
      <w:lvlJc w:val="left"/>
      <w:pPr>
        <w:tabs>
          <w:tab w:val="num" w:pos="0"/>
        </w:tabs>
        <w:ind w:left="360" w:hanging="360"/>
      </w:pPr>
      <w:rPr>
        <w:rFonts w:ascii="Arial Narrow" w:hAnsi="Arial Narrow" w:cs="Open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6BEEFA90"/>
    <w:name w:val="WW8Num2"/>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cs="Symbol"/>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Times New Roman" w:eastAsia="Arial" w:hAnsi="Times New Roman" w:cs="Times New Roman"/>
        <w:b w:val="0"/>
        <w:bCs w:val="0"/>
        <w:color w:val="32313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Arial" w:hAnsi="Times New Roman" w:cs="Times New Roman"/>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Times New Roman" w:hAnsi="Times New Roman" w:cs="Times New Roman"/>
        <w:color w:val="00000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Times New Roman" w:cs="Times New Roman"/>
        <w:b w:val="0"/>
        <w:bCs w:val="0"/>
        <w:color w:val="323130"/>
        <w:sz w:val="24"/>
        <w:szCs w:val="24"/>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lowerLetter"/>
      <w:lvlText w:val="%4)"/>
      <w:lvlJc w:val="left"/>
      <w:pPr>
        <w:tabs>
          <w:tab w:val="num" w:pos="1260"/>
        </w:tabs>
        <w:ind w:left="1260" w:hanging="360"/>
      </w:pPr>
      <w:rPr>
        <w:rFonts w:eastAsia="Times New Roman" w:cs="Times New Roman"/>
        <w:b w:val="0"/>
        <w:bCs w:val="0"/>
        <w:color w:val="323130"/>
        <w:sz w:val="24"/>
        <w:szCs w:val="24"/>
      </w:r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6" w15:restartNumberingAfterBreak="0">
    <w:nsid w:val="00000007"/>
    <w:multiLevelType w:val="singleLevel"/>
    <w:tmpl w:val="0DE44AB2"/>
    <w:name w:val="WW8Num7"/>
    <w:lvl w:ilvl="0">
      <w:start w:val="1"/>
      <w:numFmt w:val="lowerLetter"/>
      <w:lvlText w:val="%1)"/>
      <w:lvlJc w:val="left"/>
      <w:pPr>
        <w:tabs>
          <w:tab w:val="num" w:pos="814"/>
        </w:tabs>
        <w:ind w:left="814" w:hanging="360"/>
      </w:pPr>
      <w:rPr>
        <w:rFonts w:ascii="Times New Roman" w:eastAsia="Arial" w:hAnsi="Times New Roman" w:cs="Times New Roman"/>
        <w:b/>
        <w:bCs/>
        <w:color w:val="000000"/>
        <w:sz w:val="24"/>
        <w:szCs w:val="24"/>
      </w:rPr>
    </w:lvl>
  </w:abstractNum>
  <w:abstractNum w:abstractNumId="7" w15:restartNumberingAfterBreak="0">
    <w:nsid w:val="00000008"/>
    <w:multiLevelType w:val="multilevel"/>
    <w:tmpl w:val="ABBCCCAC"/>
    <w:name w:val="WW8Num8"/>
    <w:lvl w:ilvl="0">
      <w:start w:val="1"/>
      <w:numFmt w:val="decimal"/>
      <w:lvlText w:val="%1."/>
      <w:lvlJc w:val="left"/>
      <w:pPr>
        <w:tabs>
          <w:tab w:val="num" w:pos="360"/>
        </w:tabs>
        <w:ind w:left="360" w:hanging="360"/>
      </w:pPr>
      <w:rPr>
        <w:rFonts w:ascii="Arial Narrow" w:eastAsia="HiddenHorzOCR" w:hAnsi="Arial Narrow" w:cs="Symbol" w:hint="default"/>
        <w:color w:val="000000"/>
        <w:sz w:val="22"/>
        <w:szCs w:val="22"/>
      </w:rPr>
    </w:lvl>
    <w:lvl w:ilvl="1">
      <w:start w:val="1"/>
      <w:numFmt w:val="lowerLetter"/>
      <w:lvlText w:val="%2)"/>
      <w:lvlJc w:val="left"/>
      <w:pPr>
        <w:tabs>
          <w:tab w:val="num" w:pos="-180"/>
        </w:tabs>
        <w:ind w:left="180" w:hanging="360"/>
      </w:pPr>
      <w:rPr>
        <w:rFonts w:ascii="Symbol" w:eastAsia="HiddenHorzOCR" w:hAnsi="Symbol" w:cs="Symbol"/>
        <w:color w:val="000000"/>
        <w:sz w:val="24"/>
        <w:szCs w:val="24"/>
      </w:rPr>
    </w:lvl>
    <w:lvl w:ilvl="2">
      <w:start w:val="1"/>
      <w:numFmt w:val="lowerRoman"/>
      <w:lvlText w:val="%3."/>
      <w:lvlJc w:val="right"/>
      <w:pPr>
        <w:tabs>
          <w:tab w:val="num" w:pos="540"/>
        </w:tabs>
        <w:ind w:left="540" w:hanging="180"/>
      </w:pPr>
      <w:rPr>
        <w:rFonts w:ascii="Wingdings" w:hAnsi="Wingdings" w:cs="Wingdings"/>
      </w:r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174"/>
        </w:tabs>
        <w:ind w:left="1174" w:hanging="360"/>
      </w:pPr>
      <w:rPr>
        <w:rFonts w:cs="Times New Roman"/>
      </w:rPr>
    </w:lvl>
  </w:abstractNum>
  <w:abstractNum w:abstractNumId="9" w15:restartNumberingAfterBreak="0">
    <w:nsid w:val="0000000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86"/>
        </w:tabs>
        <w:ind w:left="786" w:hanging="360"/>
      </w:pPr>
      <w:rPr>
        <w:rFonts w:ascii="Times New Roman" w:eastAsia="HiddenHorzOCR" w:hAnsi="Times New Roman" w:cs="Times New Roman"/>
        <w:b/>
        <w:bCs/>
        <w:color w:val="201E1F"/>
        <w:sz w:val="24"/>
        <w:szCs w:val="24"/>
      </w:rPr>
    </w:lvl>
  </w:abstractNum>
  <w:abstractNum w:abstractNumId="11" w15:restartNumberingAfterBreak="0">
    <w:nsid w:val="0000000C"/>
    <w:multiLevelType w:val="multilevel"/>
    <w:tmpl w:val="A0E6146C"/>
    <w:name w:val="WW8Num12"/>
    <w:lvl w:ilvl="0">
      <w:start w:val="1"/>
      <w:numFmt w:val="decimal"/>
      <w:lvlText w:val="%1."/>
      <w:lvlJc w:val="left"/>
      <w:pPr>
        <w:tabs>
          <w:tab w:val="num" w:pos="360"/>
        </w:tabs>
        <w:ind w:left="360" w:hanging="360"/>
      </w:pPr>
      <w:rPr>
        <w:rFonts w:ascii="Inter" w:eastAsia="Times New Roman" w:hAnsi="Inter" w:cs="Times New Roman" w:hint="default"/>
        <w:bCs/>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D"/>
    <w:multiLevelType w:val="singleLevel"/>
    <w:tmpl w:val="660A26CC"/>
    <w:name w:val="WW8Num13"/>
    <w:lvl w:ilvl="0">
      <w:start w:val="1"/>
      <w:numFmt w:val="decimal"/>
      <w:lvlText w:val="%1."/>
      <w:lvlJc w:val="left"/>
      <w:pPr>
        <w:tabs>
          <w:tab w:val="num" w:pos="360"/>
        </w:tabs>
        <w:ind w:left="360" w:hanging="360"/>
      </w:pPr>
      <w:rPr>
        <w:rFonts w:ascii="Symbol" w:eastAsia="HiddenHorzOCR" w:hAnsi="Symbol" w:cs="Symbol"/>
        <w:b/>
        <w:bCs/>
        <w:color w:val="000000"/>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0000000F"/>
    <w:multiLevelType w:val="singleLevel"/>
    <w:tmpl w:val="0000000F"/>
    <w:lvl w:ilvl="0">
      <w:start w:val="1"/>
      <w:numFmt w:val="decimal"/>
      <w:lvlText w:val="%1."/>
      <w:lvlJc w:val="left"/>
      <w:pPr>
        <w:tabs>
          <w:tab w:val="num" w:pos="0"/>
        </w:tabs>
        <w:ind w:left="720" w:hanging="360"/>
      </w:pPr>
      <w:rPr>
        <w:sz w:val="22"/>
        <w:szCs w:val="22"/>
      </w:rPr>
    </w:lvl>
  </w:abstractNum>
  <w:abstractNum w:abstractNumId="15" w15:restartNumberingAfterBreak="0">
    <w:nsid w:val="03783C17"/>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6411C5D"/>
    <w:multiLevelType w:val="hybridMultilevel"/>
    <w:tmpl w:val="E386436C"/>
    <w:lvl w:ilvl="0" w:tplc="EBA80F6E">
      <w:start w:val="1"/>
      <w:numFmt w:val="decimal"/>
      <w:lvlText w:val="%1."/>
      <w:lvlJc w:val="left"/>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6CA15DF"/>
    <w:multiLevelType w:val="multilevel"/>
    <w:tmpl w:val="2228CEB8"/>
    <w:lvl w:ilvl="0">
      <w:start w:val="1"/>
      <w:numFmt w:val="upperRoman"/>
      <w:pStyle w:val="F2-ZkladnText"/>
      <w:suff w:val="nothing"/>
      <w:lvlText w:val="Článok %1."/>
      <w:lvlJc w:val="left"/>
      <w:pPr>
        <w:ind w:left="5954" w:firstLine="0"/>
      </w:pPr>
      <w:rPr>
        <w:rFonts w:ascii="Arial Narrow" w:hAnsi="Arial Narrow" w:hint="default"/>
        <w:b/>
        <w:i w:val="0"/>
        <w:sz w:val="22"/>
        <w:szCs w:val="22"/>
      </w:rPr>
    </w:lvl>
    <w:lvl w:ilvl="1">
      <w:start w:val="1"/>
      <w:numFmt w:val="decimal"/>
      <w:pStyle w:val="F3-Odsek"/>
      <w:lvlText w:val="%2."/>
      <w:lvlJc w:val="left"/>
      <w:pPr>
        <w:tabs>
          <w:tab w:val="num" w:pos="567"/>
        </w:tabs>
        <w:ind w:left="567" w:hanging="567"/>
      </w:pPr>
      <w:rPr>
        <w:rFonts w:ascii="Times New Roman" w:hAnsi="Times New Roman" w:cs="Times New Roman" w:hint="default"/>
        <w:sz w:val="24"/>
        <w:szCs w:val="24"/>
      </w:rPr>
    </w:lvl>
    <w:lvl w:ilvl="2">
      <w:start w:val="1"/>
      <w:numFmt w:val="lowerLetter"/>
      <w:pStyle w:val="F4-Zarka1"/>
      <w:lvlText w:val="%3)"/>
      <w:lvlJc w:val="left"/>
      <w:pPr>
        <w:tabs>
          <w:tab w:val="num" w:pos="720"/>
        </w:tabs>
        <w:ind w:left="720" w:hanging="432"/>
      </w:pPr>
      <w:rPr>
        <w:rFonts w:hint="default"/>
      </w:rPr>
    </w:lvl>
    <w:lvl w:ilvl="3">
      <w:start w:val="1"/>
      <w:numFmt w:val="decimal"/>
      <w:lvlText w:val="%1.%2.%3.%4"/>
      <w:lvlJc w:val="right"/>
      <w:pPr>
        <w:tabs>
          <w:tab w:val="num" w:pos="907"/>
        </w:tabs>
        <w:ind w:left="907" w:hanging="113"/>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0816522A"/>
    <w:multiLevelType w:val="hybridMultilevel"/>
    <w:tmpl w:val="97FE8AB0"/>
    <w:lvl w:ilvl="0" w:tplc="FFFFFFFF">
      <w:start w:val="1"/>
      <w:numFmt w:val="lowerLetter"/>
      <w:lvlText w:val="%1)"/>
      <w:lvlJc w:val="left"/>
      <w:pPr>
        <w:ind w:left="1080" w:hanging="360"/>
      </w:pPr>
    </w:lvl>
    <w:lvl w:ilvl="1" w:tplc="041B0017">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0A5E77C8"/>
    <w:multiLevelType w:val="hybridMultilevel"/>
    <w:tmpl w:val="EE26A8B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0ACA1550"/>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CEB40AD"/>
    <w:multiLevelType w:val="hybridMultilevel"/>
    <w:tmpl w:val="0C94E3EA"/>
    <w:lvl w:ilvl="0" w:tplc="8E6430F2">
      <w:start w:val="1"/>
      <w:numFmt w:val="decimal"/>
      <w:lvlText w:val="%1."/>
      <w:lvlJc w:val="left"/>
      <w:pPr>
        <w:ind w:left="786" w:hanging="360"/>
      </w:pPr>
      <w:rPr>
        <w:rFonts w:eastAsia="HiddenHorzOCR" w:hint="default"/>
        <w:color w:val="00000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0E7F62A1"/>
    <w:multiLevelType w:val="hybridMultilevel"/>
    <w:tmpl w:val="8430B018"/>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1E95D83"/>
    <w:multiLevelType w:val="hybridMultilevel"/>
    <w:tmpl w:val="83443E94"/>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845A4B"/>
    <w:multiLevelType w:val="hybridMultilevel"/>
    <w:tmpl w:val="8E6C399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212AAF"/>
    <w:multiLevelType w:val="hybridMultilevel"/>
    <w:tmpl w:val="7DB05684"/>
    <w:lvl w:ilvl="0" w:tplc="CCEE41CC">
      <w:start w:val="1"/>
      <w:numFmt w:val="decimal"/>
      <w:lvlText w:val="%1."/>
      <w:lvlJc w:val="left"/>
      <w:pPr>
        <w:ind w:left="7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FD19B1"/>
    <w:multiLevelType w:val="hybridMultilevel"/>
    <w:tmpl w:val="ADB48168"/>
    <w:lvl w:ilvl="0" w:tplc="041B0017">
      <w:start w:val="1"/>
      <w:numFmt w:val="lowerLetter"/>
      <w:lvlText w:val="%1)"/>
      <w:lvlJc w:val="left"/>
      <w:pPr>
        <w:ind w:left="2366" w:hanging="360"/>
      </w:pPr>
    </w:lvl>
    <w:lvl w:ilvl="1" w:tplc="041B0019" w:tentative="1">
      <w:start w:val="1"/>
      <w:numFmt w:val="lowerLetter"/>
      <w:lvlText w:val="%2."/>
      <w:lvlJc w:val="left"/>
      <w:pPr>
        <w:ind w:left="3086" w:hanging="360"/>
      </w:pPr>
    </w:lvl>
    <w:lvl w:ilvl="2" w:tplc="041B001B" w:tentative="1">
      <w:start w:val="1"/>
      <w:numFmt w:val="lowerRoman"/>
      <w:lvlText w:val="%3."/>
      <w:lvlJc w:val="right"/>
      <w:pPr>
        <w:ind w:left="3806" w:hanging="180"/>
      </w:pPr>
    </w:lvl>
    <w:lvl w:ilvl="3" w:tplc="041B000F" w:tentative="1">
      <w:start w:val="1"/>
      <w:numFmt w:val="decimal"/>
      <w:lvlText w:val="%4."/>
      <w:lvlJc w:val="left"/>
      <w:pPr>
        <w:ind w:left="4526" w:hanging="360"/>
      </w:pPr>
    </w:lvl>
    <w:lvl w:ilvl="4" w:tplc="041B0019" w:tentative="1">
      <w:start w:val="1"/>
      <w:numFmt w:val="lowerLetter"/>
      <w:lvlText w:val="%5."/>
      <w:lvlJc w:val="left"/>
      <w:pPr>
        <w:ind w:left="5246" w:hanging="360"/>
      </w:pPr>
    </w:lvl>
    <w:lvl w:ilvl="5" w:tplc="041B001B" w:tentative="1">
      <w:start w:val="1"/>
      <w:numFmt w:val="lowerRoman"/>
      <w:lvlText w:val="%6."/>
      <w:lvlJc w:val="right"/>
      <w:pPr>
        <w:ind w:left="5966" w:hanging="180"/>
      </w:pPr>
    </w:lvl>
    <w:lvl w:ilvl="6" w:tplc="041B000F" w:tentative="1">
      <w:start w:val="1"/>
      <w:numFmt w:val="decimal"/>
      <w:lvlText w:val="%7."/>
      <w:lvlJc w:val="left"/>
      <w:pPr>
        <w:ind w:left="6686" w:hanging="360"/>
      </w:pPr>
    </w:lvl>
    <w:lvl w:ilvl="7" w:tplc="041B0019" w:tentative="1">
      <w:start w:val="1"/>
      <w:numFmt w:val="lowerLetter"/>
      <w:lvlText w:val="%8."/>
      <w:lvlJc w:val="left"/>
      <w:pPr>
        <w:ind w:left="7406" w:hanging="360"/>
      </w:pPr>
    </w:lvl>
    <w:lvl w:ilvl="8" w:tplc="041B001B" w:tentative="1">
      <w:start w:val="1"/>
      <w:numFmt w:val="lowerRoman"/>
      <w:lvlText w:val="%9."/>
      <w:lvlJc w:val="right"/>
      <w:pPr>
        <w:ind w:left="8126" w:hanging="180"/>
      </w:pPr>
    </w:lvl>
  </w:abstractNum>
  <w:abstractNum w:abstractNumId="28" w15:restartNumberingAfterBreak="0">
    <w:nsid w:val="1BFA0155"/>
    <w:multiLevelType w:val="hybridMultilevel"/>
    <w:tmpl w:val="AAEA643A"/>
    <w:lvl w:ilvl="0" w:tplc="190657F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C4709AE"/>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CC61A53"/>
    <w:multiLevelType w:val="hybridMultilevel"/>
    <w:tmpl w:val="0FB04E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0E74886"/>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3" w15:restartNumberingAfterBreak="0">
    <w:nsid w:val="33046663"/>
    <w:multiLevelType w:val="hybridMultilevel"/>
    <w:tmpl w:val="61EAC854"/>
    <w:lvl w:ilvl="0" w:tplc="A4803F2C">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6132C4A"/>
    <w:multiLevelType w:val="hybridMultilevel"/>
    <w:tmpl w:val="7D524E8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389901B9"/>
    <w:multiLevelType w:val="hybridMultilevel"/>
    <w:tmpl w:val="A11C2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9E25B12"/>
    <w:multiLevelType w:val="hybridMultilevel"/>
    <w:tmpl w:val="68B210B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21F60D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424B6FEF"/>
    <w:multiLevelType w:val="hybridMultilevel"/>
    <w:tmpl w:val="E4D8D066"/>
    <w:lvl w:ilvl="0" w:tplc="1A9663EA">
      <w:start w:val="1"/>
      <w:numFmt w:val="decimal"/>
      <w:lvlText w:val="%1."/>
      <w:lvlJc w:val="left"/>
      <w:pPr>
        <w:ind w:left="785" w:hanging="360"/>
      </w:pPr>
      <w:rPr>
        <w:rFonts w:hint="default"/>
      </w:rPr>
    </w:lvl>
    <w:lvl w:ilvl="1" w:tplc="0B4CA3B2">
      <w:start w:val="2"/>
      <w:numFmt w:val="bullet"/>
      <w:lvlText w:val="-"/>
      <w:lvlJc w:val="left"/>
      <w:pPr>
        <w:ind w:left="1505" w:hanging="360"/>
      </w:pPr>
      <w:rPr>
        <w:rFonts w:ascii="Times New Roman" w:eastAsia="SimSun" w:hAnsi="Times New Roman" w:cs="Times New Roman" w:hint="default"/>
      </w:rPr>
    </w:lvl>
    <w:lvl w:ilvl="2" w:tplc="715A239C">
      <w:start w:val="1"/>
      <w:numFmt w:val="lowerLetter"/>
      <w:lvlText w:val="%3)"/>
      <w:lvlJc w:val="left"/>
      <w:pPr>
        <w:ind w:left="2405" w:hanging="360"/>
      </w:pPr>
      <w:rPr>
        <w:rFonts w:hint="default"/>
      </w:rPr>
    </w:lvl>
    <w:lvl w:ilvl="3" w:tplc="041B000F">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9" w15:restartNumberingAfterBreak="0">
    <w:nsid w:val="42E75818"/>
    <w:multiLevelType w:val="hybridMultilevel"/>
    <w:tmpl w:val="DFDC8B92"/>
    <w:lvl w:ilvl="0" w:tplc="B938286A">
      <w:start w:val="1"/>
      <w:numFmt w:val="decimal"/>
      <w:lvlText w:val="%1."/>
      <w:lvlJc w:val="left"/>
      <w:pPr>
        <w:ind w:left="373" w:hanging="360"/>
      </w:pPr>
      <w:rPr>
        <w:rFonts w:hint="default"/>
      </w:rPr>
    </w:lvl>
    <w:lvl w:ilvl="1" w:tplc="041B0019" w:tentative="1">
      <w:start w:val="1"/>
      <w:numFmt w:val="lowerLetter"/>
      <w:lvlText w:val="%2."/>
      <w:lvlJc w:val="left"/>
      <w:pPr>
        <w:ind w:left="1093" w:hanging="360"/>
      </w:pPr>
    </w:lvl>
    <w:lvl w:ilvl="2" w:tplc="041B001B" w:tentative="1">
      <w:start w:val="1"/>
      <w:numFmt w:val="lowerRoman"/>
      <w:lvlText w:val="%3."/>
      <w:lvlJc w:val="right"/>
      <w:pPr>
        <w:ind w:left="1813" w:hanging="180"/>
      </w:pPr>
    </w:lvl>
    <w:lvl w:ilvl="3" w:tplc="041B000F" w:tentative="1">
      <w:start w:val="1"/>
      <w:numFmt w:val="decimal"/>
      <w:lvlText w:val="%4."/>
      <w:lvlJc w:val="left"/>
      <w:pPr>
        <w:ind w:left="2533" w:hanging="360"/>
      </w:pPr>
    </w:lvl>
    <w:lvl w:ilvl="4" w:tplc="041B0019" w:tentative="1">
      <w:start w:val="1"/>
      <w:numFmt w:val="lowerLetter"/>
      <w:lvlText w:val="%5."/>
      <w:lvlJc w:val="left"/>
      <w:pPr>
        <w:ind w:left="3253" w:hanging="360"/>
      </w:pPr>
    </w:lvl>
    <w:lvl w:ilvl="5" w:tplc="041B001B" w:tentative="1">
      <w:start w:val="1"/>
      <w:numFmt w:val="lowerRoman"/>
      <w:lvlText w:val="%6."/>
      <w:lvlJc w:val="right"/>
      <w:pPr>
        <w:ind w:left="3973" w:hanging="180"/>
      </w:pPr>
    </w:lvl>
    <w:lvl w:ilvl="6" w:tplc="041B000F" w:tentative="1">
      <w:start w:val="1"/>
      <w:numFmt w:val="decimal"/>
      <w:lvlText w:val="%7."/>
      <w:lvlJc w:val="left"/>
      <w:pPr>
        <w:ind w:left="4693" w:hanging="360"/>
      </w:pPr>
    </w:lvl>
    <w:lvl w:ilvl="7" w:tplc="041B0019" w:tentative="1">
      <w:start w:val="1"/>
      <w:numFmt w:val="lowerLetter"/>
      <w:lvlText w:val="%8."/>
      <w:lvlJc w:val="left"/>
      <w:pPr>
        <w:ind w:left="5413" w:hanging="360"/>
      </w:pPr>
    </w:lvl>
    <w:lvl w:ilvl="8" w:tplc="041B001B" w:tentative="1">
      <w:start w:val="1"/>
      <w:numFmt w:val="lowerRoman"/>
      <w:lvlText w:val="%9."/>
      <w:lvlJc w:val="right"/>
      <w:pPr>
        <w:ind w:left="6133" w:hanging="180"/>
      </w:pPr>
    </w:lvl>
  </w:abstractNum>
  <w:abstractNum w:abstractNumId="40" w15:restartNumberingAfterBreak="0">
    <w:nsid w:val="457B37AE"/>
    <w:multiLevelType w:val="hybridMultilevel"/>
    <w:tmpl w:val="74AC87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E867CF"/>
    <w:multiLevelType w:val="multilevel"/>
    <w:tmpl w:val="B0C023C6"/>
    <w:lvl w:ilvl="0">
      <w:start w:val="1"/>
      <w:numFmt w:val="decimal"/>
      <w:lvlText w:val="%1."/>
      <w:lvlJc w:val="left"/>
      <w:pPr>
        <w:ind w:left="1287" w:hanging="360"/>
      </w:pPr>
    </w:lvl>
    <w:lvl w:ilvl="1">
      <w:start w:val="2"/>
      <w:numFmt w:val="decimal"/>
      <w:isLgl/>
      <w:lvlText w:val="%1.%2"/>
      <w:lvlJc w:val="left"/>
      <w:pPr>
        <w:ind w:left="1287" w:hanging="360"/>
      </w:pPr>
      <w:rPr>
        <w:rFonts w:hint="default"/>
        <w:b/>
      </w:rPr>
    </w:lvl>
    <w:lvl w:ilvl="2">
      <w:start w:val="1"/>
      <w:numFmt w:val="lowerLetter"/>
      <w:isLgl/>
      <w:lvlText w:val="%1.%2.%3"/>
      <w:lvlJc w:val="left"/>
      <w:pPr>
        <w:ind w:left="1647" w:hanging="720"/>
      </w:pPr>
      <w:rPr>
        <w:rFonts w:hint="default"/>
        <w:b/>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007" w:hanging="108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367" w:hanging="1440"/>
      </w:pPr>
      <w:rPr>
        <w:rFonts w:hint="default"/>
        <w:b/>
      </w:rPr>
    </w:lvl>
  </w:abstractNum>
  <w:abstractNum w:abstractNumId="42" w15:restartNumberingAfterBreak="0">
    <w:nsid w:val="506A3963"/>
    <w:multiLevelType w:val="hybridMultilevel"/>
    <w:tmpl w:val="3F201266"/>
    <w:lvl w:ilvl="0" w:tplc="10D86B98">
      <w:start w:val="10"/>
      <w:numFmt w:val="bullet"/>
      <w:lvlText w:val="-"/>
      <w:lvlJc w:val="left"/>
      <w:pPr>
        <w:ind w:left="1080" w:hanging="360"/>
      </w:pPr>
      <w:rPr>
        <w:rFonts w:ascii="Times New Roman" w:eastAsia="SimSu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15:restartNumberingAfterBreak="0">
    <w:nsid w:val="516720E6"/>
    <w:multiLevelType w:val="hybridMultilevel"/>
    <w:tmpl w:val="5FE6801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44C3763"/>
    <w:multiLevelType w:val="hybridMultilevel"/>
    <w:tmpl w:val="D65AE876"/>
    <w:lvl w:ilvl="0" w:tplc="5D7E350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5E73FCC"/>
    <w:multiLevelType w:val="hybridMultilevel"/>
    <w:tmpl w:val="6E58A0EE"/>
    <w:lvl w:ilvl="0" w:tplc="47AE67F4">
      <w:start w:val="1"/>
      <w:numFmt w:val="decimal"/>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838218C"/>
    <w:multiLevelType w:val="hybridMultilevel"/>
    <w:tmpl w:val="6332EFAA"/>
    <w:lvl w:ilvl="0" w:tplc="AD38AD6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8E17139"/>
    <w:multiLevelType w:val="hybridMultilevel"/>
    <w:tmpl w:val="DDF6A7D4"/>
    <w:lvl w:ilvl="0" w:tplc="041B000F">
      <w:start w:val="1"/>
      <w:numFmt w:val="decimal"/>
      <w:lvlText w:val="%1."/>
      <w:lvlJc w:val="left"/>
      <w:pPr>
        <w:ind w:left="720" w:hanging="360"/>
      </w:pPr>
      <w:rPr>
        <w:rFonts w:hint="default"/>
      </w:rPr>
    </w:lvl>
    <w:lvl w:ilvl="1" w:tplc="043A68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9E91322"/>
    <w:multiLevelType w:val="hybridMultilevel"/>
    <w:tmpl w:val="60BED78C"/>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5BB02B48"/>
    <w:multiLevelType w:val="hybridMultilevel"/>
    <w:tmpl w:val="43047D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DB70F78"/>
    <w:multiLevelType w:val="hybridMultilevel"/>
    <w:tmpl w:val="4600B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2D01778"/>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FD4726A"/>
    <w:multiLevelType w:val="hybridMultilevel"/>
    <w:tmpl w:val="5D4C8BD8"/>
    <w:lvl w:ilvl="0" w:tplc="FFFFFFFF">
      <w:start w:val="1"/>
      <w:numFmt w:val="bullet"/>
      <w:lvlText w:val="-"/>
      <w:lvlJc w:val="left"/>
      <w:pPr>
        <w:ind w:left="720" w:hanging="360"/>
      </w:pPr>
      <w:rPr>
        <w:rFonts w:ascii="Times New Roman" w:hAnsi="Times New Roman" w:cs="Times New Roman" w:hint="default"/>
      </w:rPr>
    </w:lvl>
    <w:lvl w:ilvl="1" w:tplc="A4803F2C">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1423C04"/>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644"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71A87D8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hint="default"/>
        <w:bCs/>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84E2D47"/>
    <w:multiLevelType w:val="hybridMultilevel"/>
    <w:tmpl w:val="5FE6801E"/>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7B873E0C"/>
    <w:multiLevelType w:val="hybridMultilevel"/>
    <w:tmpl w:val="4AA05D1E"/>
    <w:lvl w:ilvl="0" w:tplc="585E9AF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7" w15:restartNumberingAfterBreak="0">
    <w:nsid w:val="7D34094E"/>
    <w:multiLevelType w:val="hybridMultilevel"/>
    <w:tmpl w:val="4574DE14"/>
    <w:lvl w:ilvl="0" w:tplc="94006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8"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49199242">
    <w:abstractNumId w:val="0"/>
  </w:num>
  <w:num w:numId="2" w16cid:durableId="1428572721">
    <w:abstractNumId w:val="1"/>
  </w:num>
  <w:num w:numId="3" w16cid:durableId="181014159">
    <w:abstractNumId w:val="2"/>
  </w:num>
  <w:num w:numId="4" w16cid:durableId="937718005">
    <w:abstractNumId w:val="3"/>
  </w:num>
  <w:num w:numId="5" w16cid:durableId="859855326">
    <w:abstractNumId w:val="4"/>
  </w:num>
  <w:num w:numId="6" w16cid:durableId="1906143790">
    <w:abstractNumId w:val="5"/>
  </w:num>
  <w:num w:numId="7" w16cid:durableId="623268062">
    <w:abstractNumId w:val="6"/>
  </w:num>
  <w:num w:numId="8" w16cid:durableId="499388797">
    <w:abstractNumId w:val="7"/>
  </w:num>
  <w:num w:numId="9" w16cid:durableId="176893690">
    <w:abstractNumId w:val="8"/>
  </w:num>
  <w:num w:numId="10" w16cid:durableId="1646086247">
    <w:abstractNumId w:val="9"/>
  </w:num>
  <w:num w:numId="11" w16cid:durableId="1557887721">
    <w:abstractNumId w:val="10"/>
  </w:num>
  <w:num w:numId="12" w16cid:durableId="237250388">
    <w:abstractNumId w:val="11"/>
  </w:num>
  <w:num w:numId="13" w16cid:durableId="2062171874">
    <w:abstractNumId w:val="12"/>
  </w:num>
  <w:num w:numId="14" w16cid:durableId="670330637">
    <w:abstractNumId w:val="13"/>
  </w:num>
  <w:num w:numId="15" w16cid:durableId="599534378">
    <w:abstractNumId w:val="32"/>
  </w:num>
  <w:num w:numId="16" w16cid:durableId="465587432">
    <w:abstractNumId w:val="20"/>
  </w:num>
  <w:num w:numId="17" w16cid:durableId="941837823">
    <w:abstractNumId w:val="29"/>
  </w:num>
  <w:num w:numId="18" w16cid:durableId="2137600686">
    <w:abstractNumId w:val="15"/>
  </w:num>
  <w:num w:numId="19" w16cid:durableId="2084183856">
    <w:abstractNumId w:val="57"/>
  </w:num>
  <w:num w:numId="20" w16cid:durableId="534389969">
    <w:abstractNumId w:val="55"/>
  </w:num>
  <w:num w:numId="21" w16cid:durableId="774447434">
    <w:abstractNumId w:val="42"/>
  </w:num>
  <w:num w:numId="22" w16cid:durableId="1318263744">
    <w:abstractNumId w:val="51"/>
  </w:num>
  <w:num w:numId="23" w16cid:durableId="1421485138">
    <w:abstractNumId w:val="53"/>
  </w:num>
  <w:num w:numId="24" w16cid:durableId="94207957">
    <w:abstractNumId w:val="17"/>
  </w:num>
  <w:num w:numId="25" w16cid:durableId="1360862019">
    <w:abstractNumId w:val="41"/>
  </w:num>
  <w:num w:numId="26" w16cid:durableId="22051115">
    <w:abstractNumId w:val="14"/>
  </w:num>
  <w:num w:numId="27" w16cid:durableId="1130321856">
    <w:abstractNumId w:val="16"/>
  </w:num>
  <w:num w:numId="28" w16cid:durableId="1645428945">
    <w:abstractNumId w:val="39"/>
  </w:num>
  <w:num w:numId="29" w16cid:durableId="2080251700">
    <w:abstractNumId w:val="58"/>
  </w:num>
  <w:num w:numId="30" w16cid:durableId="1485926165">
    <w:abstractNumId w:val="45"/>
  </w:num>
  <w:num w:numId="31" w16cid:durableId="866483580">
    <w:abstractNumId w:val="35"/>
  </w:num>
  <w:num w:numId="32" w16cid:durableId="1173568607">
    <w:abstractNumId w:val="34"/>
  </w:num>
  <w:num w:numId="33" w16cid:durableId="1842574881">
    <w:abstractNumId w:val="56"/>
  </w:num>
  <w:num w:numId="34" w16cid:durableId="303311651">
    <w:abstractNumId w:val="38"/>
  </w:num>
  <w:num w:numId="35" w16cid:durableId="98260701">
    <w:abstractNumId w:val="33"/>
  </w:num>
  <w:num w:numId="36" w16cid:durableId="402726534">
    <w:abstractNumId w:val="52"/>
  </w:num>
  <w:num w:numId="37" w16cid:durableId="295599132">
    <w:abstractNumId w:val="30"/>
  </w:num>
  <w:num w:numId="38" w16cid:durableId="1435443072">
    <w:abstractNumId w:val="26"/>
  </w:num>
  <w:num w:numId="39" w16cid:durableId="1979257524">
    <w:abstractNumId w:val="44"/>
  </w:num>
  <w:num w:numId="40" w16cid:durableId="1749382553">
    <w:abstractNumId w:val="21"/>
  </w:num>
  <w:num w:numId="41" w16cid:durableId="1686327636">
    <w:abstractNumId w:val="40"/>
  </w:num>
  <w:num w:numId="42" w16cid:durableId="581640338">
    <w:abstractNumId w:val="24"/>
  </w:num>
  <w:num w:numId="43" w16cid:durableId="784889077">
    <w:abstractNumId w:val="31"/>
  </w:num>
  <w:num w:numId="44" w16cid:durableId="2002350026">
    <w:abstractNumId w:val="22"/>
  </w:num>
  <w:num w:numId="45" w16cid:durableId="1837768885">
    <w:abstractNumId w:val="54"/>
  </w:num>
  <w:num w:numId="46" w16cid:durableId="68963597">
    <w:abstractNumId w:val="37"/>
  </w:num>
  <w:num w:numId="47" w16cid:durableId="352190937">
    <w:abstractNumId w:val="25"/>
  </w:num>
  <w:num w:numId="48" w16cid:durableId="1797216692">
    <w:abstractNumId w:val="19"/>
  </w:num>
  <w:num w:numId="49" w16cid:durableId="700279823">
    <w:abstractNumId w:val="48"/>
  </w:num>
  <w:num w:numId="50" w16cid:durableId="1671328660">
    <w:abstractNumId w:val="18"/>
  </w:num>
  <w:num w:numId="51" w16cid:durableId="167142701">
    <w:abstractNumId w:val="36"/>
  </w:num>
  <w:num w:numId="52" w16cid:durableId="2015496192">
    <w:abstractNumId w:val="50"/>
  </w:num>
  <w:num w:numId="53" w16cid:durableId="117379472">
    <w:abstractNumId w:val="47"/>
  </w:num>
  <w:num w:numId="54" w16cid:durableId="942109480">
    <w:abstractNumId w:val="46"/>
  </w:num>
  <w:num w:numId="55" w16cid:durableId="329791550">
    <w:abstractNumId w:val="27"/>
  </w:num>
  <w:num w:numId="56" w16cid:durableId="808477098">
    <w:abstractNumId w:val="49"/>
  </w:num>
  <w:num w:numId="57" w16cid:durableId="97483241">
    <w:abstractNumId w:val="28"/>
  </w:num>
  <w:num w:numId="58" w16cid:durableId="971834259">
    <w:abstractNumId w:val="23"/>
  </w:num>
  <w:num w:numId="59" w16cid:durableId="1616867829">
    <w:abstractNumId w:val="43"/>
  </w:num>
  <w:num w:numId="60" w16cid:durableId="18036203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16987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rnáčková Miroslava, Mgr.">
    <w15:presenceInfo w15:providerId="AD" w15:userId="S::miroslava.hornackova@mp.bratislava.sk::5750e1a5-9ab8-4341-b303-4bbfed05e1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36"/>
    <w:rsid w:val="00000E3B"/>
    <w:rsid w:val="00002E35"/>
    <w:rsid w:val="00004284"/>
    <w:rsid w:val="000179B8"/>
    <w:rsid w:val="000256B3"/>
    <w:rsid w:val="00027598"/>
    <w:rsid w:val="000357CD"/>
    <w:rsid w:val="00037316"/>
    <w:rsid w:val="00042D60"/>
    <w:rsid w:val="000506CF"/>
    <w:rsid w:val="00053D06"/>
    <w:rsid w:val="00056110"/>
    <w:rsid w:val="000614EE"/>
    <w:rsid w:val="00063BCC"/>
    <w:rsid w:val="00063F10"/>
    <w:rsid w:val="0007200D"/>
    <w:rsid w:val="000740FA"/>
    <w:rsid w:val="00074DDF"/>
    <w:rsid w:val="000751D2"/>
    <w:rsid w:val="00077209"/>
    <w:rsid w:val="00077BF0"/>
    <w:rsid w:val="00082103"/>
    <w:rsid w:val="0009334B"/>
    <w:rsid w:val="00094739"/>
    <w:rsid w:val="000974D7"/>
    <w:rsid w:val="000A1596"/>
    <w:rsid w:val="000A1A67"/>
    <w:rsid w:val="000A1AE9"/>
    <w:rsid w:val="000A6D61"/>
    <w:rsid w:val="000B0F1D"/>
    <w:rsid w:val="000C0FBB"/>
    <w:rsid w:val="000C447B"/>
    <w:rsid w:val="000C4B91"/>
    <w:rsid w:val="000E0464"/>
    <w:rsid w:val="000E26D9"/>
    <w:rsid w:val="000E3A51"/>
    <w:rsid w:val="000E4FC1"/>
    <w:rsid w:val="000E578C"/>
    <w:rsid w:val="000F7A4D"/>
    <w:rsid w:val="0010234C"/>
    <w:rsid w:val="0010316D"/>
    <w:rsid w:val="00106F94"/>
    <w:rsid w:val="00114F02"/>
    <w:rsid w:val="00120E5D"/>
    <w:rsid w:val="00121176"/>
    <w:rsid w:val="0012417C"/>
    <w:rsid w:val="00126975"/>
    <w:rsid w:val="0012704D"/>
    <w:rsid w:val="001326FB"/>
    <w:rsid w:val="00133EC1"/>
    <w:rsid w:val="00134EC3"/>
    <w:rsid w:val="00155AFA"/>
    <w:rsid w:val="001649B2"/>
    <w:rsid w:val="00164F2D"/>
    <w:rsid w:val="00166B22"/>
    <w:rsid w:val="001700B4"/>
    <w:rsid w:val="001727C6"/>
    <w:rsid w:val="00175EA9"/>
    <w:rsid w:val="00176541"/>
    <w:rsid w:val="001824C3"/>
    <w:rsid w:val="00182A37"/>
    <w:rsid w:val="0018506C"/>
    <w:rsid w:val="0018579C"/>
    <w:rsid w:val="00194A9C"/>
    <w:rsid w:val="001A0FA3"/>
    <w:rsid w:val="001B30FE"/>
    <w:rsid w:val="001B46B9"/>
    <w:rsid w:val="001B671F"/>
    <w:rsid w:val="001C30D5"/>
    <w:rsid w:val="001C4619"/>
    <w:rsid w:val="001D1A7B"/>
    <w:rsid w:val="001D5D50"/>
    <w:rsid w:val="001E6F42"/>
    <w:rsid w:val="001F6AF4"/>
    <w:rsid w:val="00200E27"/>
    <w:rsid w:val="00201C92"/>
    <w:rsid w:val="00205151"/>
    <w:rsid w:val="0020708D"/>
    <w:rsid w:val="00207653"/>
    <w:rsid w:val="00211EF8"/>
    <w:rsid w:val="0021220B"/>
    <w:rsid w:val="00222117"/>
    <w:rsid w:val="0022341F"/>
    <w:rsid w:val="00234BA2"/>
    <w:rsid w:val="00234E4F"/>
    <w:rsid w:val="0023577C"/>
    <w:rsid w:val="0024208C"/>
    <w:rsid w:val="00243994"/>
    <w:rsid w:val="002444E5"/>
    <w:rsid w:val="00245DC3"/>
    <w:rsid w:val="00246065"/>
    <w:rsid w:val="00246BBA"/>
    <w:rsid w:val="00247CD3"/>
    <w:rsid w:val="00251991"/>
    <w:rsid w:val="00251B9B"/>
    <w:rsid w:val="00252E30"/>
    <w:rsid w:val="002761B6"/>
    <w:rsid w:val="00276985"/>
    <w:rsid w:val="00290D92"/>
    <w:rsid w:val="0029516E"/>
    <w:rsid w:val="00297357"/>
    <w:rsid w:val="002A0B56"/>
    <w:rsid w:val="002B7AA3"/>
    <w:rsid w:val="002C1269"/>
    <w:rsid w:val="002C3D0C"/>
    <w:rsid w:val="002D424D"/>
    <w:rsid w:val="002D5A0D"/>
    <w:rsid w:val="002E0968"/>
    <w:rsid w:val="002E1084"/>
    <w:rsid w:val="002E5A44"/>
    <w:rsid w:val="002F21C5"/>
    <w:rsid w:val="002F44EE"/>
    <w:rsid w:val="002F5C7A"/>
    <w:rsid w:val="002F74C4"/>
    <w:rsid w:val="00300842"/>
    <w:rsid w:val="003028F3"/>
    <w:rsid w:val="00304262"/>
    <w:rsid w:val="00312DA2"/>
    <w:rsid w:val="00321778"/>
    <w:rsid w:val="0032178A"/>
    <w:rsid w:val="003225F9"/>
    <w:rsid w:val="00322DBD"/>
    <w:rsid w:val="00326E60"/>
    <w:rsid w:val="00327C37"/>
    <w:rsid w:val="00330829"/>
    <w:rsid w:val="00344433"/>
    <w:rsid w:val="00344B56"/>
    <w:rsid w:val="00352AFB"/>
    <w:rsid w:val="00353F20"/>
    <w:rsid w:val="00353FCB"/>
    <w:rsid w:val="003551FA"/>
    <w:rsid w:val="0035583A"/>
    <w:rsid w:val="003664B7"/>
    <w:rsid w:val="00372020"/>
    <w:rsid w:val="00375ECF"/>
    <w:rsid w:val="003838A4"/>
    <w:rsid w:val="00385629"/>
    <w:rsid w:val="003858B3"/>
    <w:rsid w:val="00386369"/>
    <w:rsid w:val="003901F0"/>
    <w:rsid w:val="00391422"/>
    <w:rsid w:val="00394E3D"/>
    <w:rsid w:val="00395BE8"/>
    <w:rsid w:val="003A0831"/>
    <w:rsid w:val="003A3514"/>
    <w:rsid w:val="003A4B36"/>
    <w:rsid w:val="003B200B"/>
    <w:rsid w:val="003B20DA"/>
    <w:rsid w:val="003B4526"/>
    <w:rsid w:val="003B5D84"/>
    <w:rsid w:val="003C1D96"/>
    <w:rsid w:val="003C2230"/>
    <w:rsid w:val="003C302D"/>
    <w:rsid w:val="003C335D"/>
    <w:rsid w:val="003C7635"/>
    <w:rsid w:val="003D125D"/>
    <w:rsid w:val="003D51D3"/>
    <w:rsid w:val="003D664F"/>
    <w:rsid w:val="003E07D4"/>
    <w:rsid w:val="003E2EE6"/>
    <w:rsid w:val="003F2E6B"/>
    <w:rsid w:val="00401122"/>
    <w:rsid w:val="004033E9"/>
    <w:rsid w:val="004045C9"/>
    <w:rsid w:val="00404D1D"/>
    <w:rsid w:val="00405188"/>
    <w:rsid w:val="0040550B"/>
    <w:rsid w:val="00406ECE"/>
    <w:rsid w:val="0041066E"/>
    <w:rsid w:val="00416514"/>
    <w:rsid w:val="0042139A"/>
    <w:rsid w:val="004334AF"/>
    <w:rsid w:val="00435B17"/>
    <w:rsid w:val="00440C31"/>
    <w:rsid w:val="00441EA3"/>
    <w:rsid w:val="004462A0"/>
    <w:rsid w:val="0045327D"/>
    <w:rsid w:val="00460925"/>
    <w:rsid w:val="00461DF7"/>
    <w:rsid w:val="00463463"/>
    <w:rsid w:val="0046373A"/>
    <w:rsid w:val="00463916"/>
    <w:rsid w:val="00466591"/>
    <w:rsid w:val="004667EF"/>
    <w:rsid w:val="0046729D"/>
    <w:rsid w:val="00477C8C"/>
    <w:rsid w:val="00481D0A"/>
    <w:rsid w:val="00482036"/>
    <w:rsid w:val="0048313C"/>
    <w:rsid w:val="00483F34"/>
    <w:rsid w:val="00484EBE"/>
    <w:rsid w:val="00485237"/>
    <w:rsid w:val="00486053"/>
    <w:rsid w:val="00487C81"/>
    <w:rsid w:val="0049251B"/>
    <w:rsid w:val="00494C5E"/>
    <w:rsid w:val="004B72D9"/>
    <w:rsid w:val="004C11CE"/>
    <w:rsid w:val="004C1FA8"/>
    <w:rsid w:val="004C2C76"/>
    <w:rsid w:val="004D3B03"/>
    <w:rsid w:val="004D658D"/>
    <w:rsid w:val="004E0828"/>
    <w:rsid w:val="004E0FEE"/>
    <w:rsid w:val="004E34C0"/>
    <w:rsid w:val="004E46CD"/>
    <w:rsid w:val="004F23DA"/>
    <w:rsid w:val="004F2D12"/>
    <w:rsid w:val="00504FCE"/>
    <w:rsid w:val="00513442"/>
    <w:rsid w:val="00513F87"/>
    <w:rsid w:val="005231E0"/>
    <w:rsid w:val="00525B2E"/>
    <w:rsid w:val="00527C2C"/>
    <w:rsid w:val="00545792"/>
    <w:rsid w:val="00551BFE"/>
    <w:rsid w:val="00552641"/>
    <w:rsid w:val="00557E43"/>
    <w:rsid w:val="00566D81"/>
    <w:rsid w:val="00570206"/>
    <w:rsid w:val="00570908"/>
    <w:rsid w:val="00573FAE"/>
    <w:rsid w:val="00574DEE"/>
    <w:rsid w:val="00576365"/>
    <w:rsid w:val="00585B96"/>
    <w:rsid w:val="00586087"/>
    <w:rsid w:val="0058683E"/>
    <w:rsid w:val="005A05A8"/>
    <w:rsid w:val="005A795D"/>
    <w:rsid w:val="005B33C4"/>
    <w:rsid w:val="005B36D1"/>
    <w:rsid w:val="005B6DD7"/>
    <w:rsid w:val="005C1321"/>
    <w:rsid w:val="005C26D7"/>
    <w:rsid w:val="005C30B7"/>
    <w:rsid w:val="005D0715"/>
    <w:rsid w:val="005D629C"/>
    <w:rsid w:val="005D6957"/>
    <w:rsid w:val="005E04A6"/>
    <w:rsid w:val="005E29D7"/>
    <w:rsid w:val="005E581D"/>
    <w:rsid w:val="005E6B9A"/>
    <w:rsid w:val="005E73BE"/>
    <w:rsid w:val="005E792A"/>
    <w:rsid w:val="005F0F72"/>
    <w:rsid w:val="005F5B09"/>
    <w:rsid w:val="005F7289"/>
    <w:rsid w:val="005F7BA3"/>
    <w:rsid w:val="005F7E2C"/>
    <w:rsid w:val="00602112"/>
    <w:rsid w:val="006036C4"/>
    <w:rsid w:val="00616DEF"/>
    <w:rsid w:val="00625290"/>
    <w:rsid w:val="00627272"/>
    <w:rsid w:val="00634854"/>
    <w:rsid w:val="00635A22"/>
    <w:rsid w:val="0063663B"/>
    <w:rsid w:val="00641B3A"/>
    <w:rsid w:val="006431AC"/>
    <w:rsid w:val="00643BB4"/>
    <w:rsid w:val="00644B92"/>
    <w:rsid w:val="0064506A"/>
    <w:rsid w:val="006503A6"/>
    <w:rsid w:val="006601E0"/>
    <w:rsid w:val="0066423C"/>
    <w:rsid w:val="00664BBC"/>
    <w:rsid w:val="00667406"/>
    <w:rsid w:val="00675BBA"/>
    <w:rsid w:val="006813D6"/>
    <w:rsid w:val="006900F7"/>
    <w:rsid w:val="00690149"/>
    <w:rsid w:val="006A07B9"/>
    <w:rsid w:val="006A16B9"/>
    <w:rsid w:val="006A1702"/>
    <w:rsid w:val="006A2249"/>
    <w:rsid w:val="006A50CA"/>
    <w:rsid w:val="006A526B"/>
    <w:rsid w:val="006A5609"/>
    <w:rsid w:val="006B18B8"/>
    <w:rsid w:val="006B78E0"/>
    <w:rsid w:val="006C225C"/>
    <w:rsid w:val="006C6BA5"/>
    <w:rsid w:val="006C7169"/>
    <w:rsid w:val="006C7C1C"/>
    <w:rsid w:val="006D1DED"/>
    <w:rsid w:val="006D3457"/>
    <w:rsid w:val="006E16EA"/>
    <w:rsid w:val="006E4EE8"/>
    <w:rsid w:val="006E6322"/>
    <w:rsid w:val="006F02D4"/>
    <w:rsid w:val="006F7413"/>
    <w:rsid w:val="006F7E65"/>
    <w:rsid w:val="00701BC6"/>
    <w:rsid w:val="00702D8A"/>
    <w:rsid w:val="007032BB"/>
    <w:rsid w:val="0070403E"/>
    <w:rsid w:val="00707CF1"/>
    <w:rsid w:val="007119F2"/>
    <w:rsid w:val="007128B4"/>
    <w:rsid w:val="0071371A"/>
    <w:rsid w:val="007201CE"/>
    <w:rsid w:val="00723A4E"/>
    <w:rsid w:val="00723C34"/>
    <w:rsid w:val="007254B0"/>
    <w:rsid w:val="00730496"/>
    <w:rsid w:val="007316AB"/>
    <w:rsid w:val="007367F1"/>
    <w:rsid w:val="007411B1"/>
    <w:rsid w:val="0074310C"/>
    <w:rsid w:val="007459AC"/>
    <w:rsid w:val="00745C89"/>
    <w:rsid w:val="007462A9"/>
    <w:rsid w:val="00750B32"/>
    <w:rsid w:val="00751933"/>
    <w:rsid w:val="007520A0"/>
    <w:rsid w:val="00752268"/>
    <w:rsid w:val="00754B86"/>
    <w:rsid w:val="00763513"/>
    <w:rsid w:val="00777DDA"/>
    <w:rsid w:val="00780B6B"/>
    <w:rsid w:val="007856B0"/>
    <w:rsid w:val="007868E6"/>
    <w:rsid w:val="007878AB"/>
    <w:rsid w:val="007908A7"/>
    <w:rsid w:val="00790B91"/>
    <w:rsid w:val="00791BCD"/>
    <w:rsid w:val="00792228"/>
    <w:rsid w:val="0079253A"/>
    <w:rsid w:val="007A5447"/>
    <w:rsid w:val="007B0931"/>
    <w:rsid w:val="007B3DCD"/>
    <w:rsid w:val="007B4699"/>
    <w:rsid w:val="007B606E"/>
    <w:rsid w:val="007B6404"/>
    <w:rsid w:val="007B6993"/>
    <w:rsid w:val="007B7E84"/>
    <w:rsid w:val="007C2FBC"/>
    <w:rsid w:val="007C445E"/>
    <w:rsid w:val="007D4829"/>
    <w:rsid w:val="007D5572"/>
    <w:rsid w:val="007D6324"/>
    <w:rsid w:val="007E1806"/>
    <w:rsid w:val="007E2198"/>
    <w:rsid w:val="007E2588"/>
    <w:rsid w:val="007E2A8A"/>
    <w:rsid w:val="007E784E"/>
    <w:rsid w:val="007F3125"/>
    <w:rsid w:val="007F6E0C"/>
    <w:rsid w:val="00800DC6"/>
    <w:rsid w:val="0080200A"/>
    <w:rsid w:val="00802DBB"/>
    <w:rsid w:val="0081016B"/>
    <w:rsid w:val="008269E3"/>
    <w:rsid w:val="00831D16"/>
    <w:rsid w:val="00834BFA"/>
    <w:rsid w:val="00840ADB"/>
    <w:rsid w:val="0084710D"/>
    <w:rsid w:val="0084746A"/>
    <w:rsid w:val="008477DA"/>
    <w:rsid w:val="0085280E"/>
    <w:rsid w:val="00855280"/>
    <w:rsid w:val="00856713"/>
    <w:rsid w:val="00862F3C"/>
    <w:rsid w:val="00865406"/>
    <w:rsid w:val="008666CD"/>
    <w:rsid w:val="00870DFA"/>
    <w:rsid w:val="0087538F"/>
    <w:rsid w:val="00877F05"/>
    <w:rsid w:val="008855C4"/>
    <w:rsid w:val="00885694"/>
    <w:rsid w:val="008907A9"/>
    <w:rsid w:val="0089254F"/>
    <w:rsid w:val="00893521"/>
    <w:rsid w:val="008A4DB2"/>
    <w:rsid w:val="008B29B2"/>
    <w:rsid w:val="008B3B29"/>
    <w:rsid w:val="008B7BE5"/>
    <w:rsid w:val="008C0562"/>
    <w:rsid w:val="008C2A05"/>
    <w:rsid w:val="008D04D9"/>
    <w:rsid w:val="008D26D0"/>
    <w:rsid w:val="008D63F6"/>
    <w:rsid w:val="008E0E2D"/>
    <w:rsid w:val="008E4388"/>
    <w:rsid w:val="008E73DA"/>
    <w:rsid w:val="008F6E9B"/>
    <w:rsid w:val="00900F83"/>
    <w:rsid w:val="009013F2"/>
    <w:rsid w:val="0090541E"/>
    <w:rsid w:val="00906CAD"/>
    <w:rsid w:val="009150D5"/>
    <w:rsid w:val="009164AE"/>
    <w:rsid w:val="00920269"/>
    <w:rsid w:val="00923D29"/>
    <w:rsid w:val="00924A47"/>
    <w:rsid w:val="00927515"/>
    <w:rsid w:val="00930775"/>
    <w:rsid w:val="009309A7"/>
    <w:rsid w:val="0093283C"/>
    <w:rsid w:val="009342A1"/>
    <w:rsid w:val="009345AC"/>
    <w:rsid w:val="00941566"/>
    <w:rsid w:val="009416BE"/>
    <w:rsid w:val="00942EB2"/>
    <w:rsid w:val="00944A0C"/>
    <w:rsid w:val="00944D9B"/>
    <w:rsid w:val="009500FE"/>
    <w:rsid w:val="00951A77"/>
    <w:rsid w:val="009522D1"/>
    <w:rsid w:val="0095330D"/>
    <w:rsid w:val="00954592"/>
    <w:rsid w:val="00955420"/>
    <w:rsid w:val="00960FB5"/>
    <w:rsid w:val="0096798E"/>
    <w:rsid w:val="00975BDA"/>
    <w:rsid w:val="00980ACA"/>
    <w:rsid w:val="009A6B4D"/>
    <w:rsid w:val="009A6EDF"/>
    <w:rsid w:val="009B05F3"/>
    <w:rsid w:val="009B3061"/>
    <w:rsid w:val="009B3B60"/>
    <w:rsid w:val="009B46BE"/>
    <w:rsid w:val="009D7375"/>
    <w:rsid w:val="009E5FFC"/>
    <w:rsid w:val="009E7A4A"/>
    <w:rsid w:val="009E7F62"/>
    <w:rsid w:val="009F1BBC"/>
    <w:rsid w:val="009F3CE8"/>
    <w:rsid w:val="009F4044"/>
    <w:rsid w:val="009F5910"/>
    <w:rsid w:val="009F6319"/>
    <w:rsid w:val="009F6732"/>
    <w:rsid w:val="00A02BC6"/>
    <w:rsid w:val="00A0304B"/>
    <w:rsid w:val="00A0644A"/>
    <w:rsid w:val="00A07E53"/>
    <w:rsid w:val="00A1680F"/>
    <w:rsid w:val="00A242BC"/>
    <w:rsid w:val="00A27728"/>
    <w:rsid w:val="00A3576A"/>
    <w:rsid w:val="00A366E2"/>
    <w:rsid w:val="00A37F05"/>
    <w:rsid w:val="00A40CC2"/>
    <w:rsid w:val="00A630EB"/>
    <w:rsid w:val="00A640BB"/>
    <w:rsid w:val="00A649CC"/>
    <w:rsid w:val="00A65B77"/>
    <w:rsid w:val="00A662F8"/>
    <w:rsid w:val="00A67248"/>
    <w:rsid w:val="00A673E7"/>
    <w:rsid w:val="00A678EE"/>
    <w:rsid w:val="00A71636"/>
    <w:rsid w:val="00A72C95"/>
    <w:rsid w:val="00A8705A"/>
    <w:rsid w:val="00A92B49"/>
    <w:rsid w:val="00A95DAA"/>
    <w:rsid w:val="00A977F0"/>
    <w:rsid w:val="00AA2483"/>
    <w:rsid w:val="00AA2E04"/>
    <w:rsid w:val="00AA389D"/>
    <w:rsid w:val="00AA760D"/>
    <w:rsid w:val="00AB55B9"/>
    <w:rsid w:val="00AB7E8D"/>
    <w:rsid w:val="00AC16E2"/>
    <w:rsid w:val="00AD16F3"/>
    <w:rsid w:val="00AD3EFB"/>
    <w:rsid w:val="00AD44AA"/>
    <w:rsid w:val="00AE04D2"/>
    <w:rsid w:val="00AE0C9C"/>
    <w:rsid w:val="00AE0EE6"/>
    <w:rsid w:val="00AE253B"/>
    <w:rsid w:val="00AE6E2D"/>
    <w:rsid w:val="00AF7821"/>
    <w:rsid w:val="00AF7F45"/>
    <w:rsid w:val="00B11074"/>
    <w:rsid w:val="00B1270C"/>
    <w:rsid w:val="00B146EC"/>
    <w:rsid w:val="00B15781"/>
    <w:rsid w:val="00B20CE5"/>
    <w:rsid w:val="00B21213"/>
    <w:rsid w:val="00B21463"/>
    <w:rsid w:val="00B227F0"/>
    <w:rsid w:val="00B266E9"/>
    <w:rsid w:val="00B27D87"/>
    <w:rsid w:val="00B31730"/>
    <w:rsid w:val="00B331C2"/>
    <w:rsid w:val="00B36E3A"/>
    <w:rsid w:val="00B44D9C"/>
    <w:rsid w:val="00B460B5"/>
    <w:rsid w:val="00B50353"/>
    <w:rsid w:val="00B53EAF"/>
    <w:rsid w:val="00B554E2"/>
    <w:rsid w:val="00B605E7"/>
    <w:rsid w:val="00B636EF"/>
    <w:rsid w:val="00B71225"/>
    <w:rsid w:val="00B72CFC"/>
    <w:rsid w:val="00B823E8"/>
    <w:rsid w:val="00B879E8"/>
    <w:rsid w:val="00B93BA9"/>
    <w:rsid w:val="00B9440F"/>
    <w:rsid w:val="00B945A7"/>
    <w:rsid w:val="00B9491D"/>
    <w:rsid w:val="00BA3AB0"/>
    <w:rsid w:val="00BB10B5"/>
    <w:rsid w:val="00BC2415"/>
    <w:rsid w:val="00BC2C64"/>
    <w:rsid w:val="00BC2D62"/>
    <w:rsid w:val="00BD50DB"/>
    <w:rsid w:val="00BD6DFF"/>
    <w:rsid w:val="00BE4465"/>
    <w:rsid w:val="00BF171A"/>
    <w:rsid w:val="00BF33B9"/>
    <w:rsid w:val="00BF5DC9"/>
    <w:rsid w:val="00BF679F"/>
    <w:rsid w:val="00C02894"/>
    <w:rsid w:val="00C04B5D"/>
    <w:rsid w:val="00C056B6"/>
    <w:rsid w:val="00C0791E"/>
    <w:rsid w:val="00C11F0F"/>
    <w:rsid w:val="00C12A52"/>
    <w:rsid w:val="00C141A8"/>
    <w:rsid w:val="00C17BE1"/>
    <w:rsid w:val="00C24BED"/>
    <w:rsid w:val="00C269F9"/>
    <w:rsid w:val="00C275F5"/>
    <w:rsid w:val="00C35387"/>
    <w:rsid w:val="00C35990"/>
    <w:rsid w:val="00C40A1F"/>
    <w:rsid w:val="00C43C8C"/>
    <w:rsid w:val="00C513FF"/>
    <w:rsid w:val="00C54462"/>
    <w:rsid w:val="00C6033C"/>
    <w:rsid w:val="00C62571"/>
    <w:rsid w:val="00C65EA2"/>
    <w:rsid w:val="00C66AD2"/>
    <w:rsid w:val="00C70D0C"/>
    <w:rsid w:val="00C80BF6"/>
    <w:rsid w:val="00C820F2"/>
    <w:rsid w:val="00C83361"/>
    <w:rsid w:val="00C834FB"/>
    <w:rsid w:val="00C85989"/>
    <w:rsid w:val="00C90ED0"/>
    <w:rsid w:val="00C9284A"/>
    <w:rsid w:val="00C94314"/>
    <w:rsid w:val="00CA0188"/>
    <w:rsid w:val="00CA4CC2"/>
    <w:rsid w:val="00CA6536"/>
    <w:rsid w:val="00CA71E0"/>
    <w:rsid w:val="00CB1F34"/>
    <w:rsid w:val="00CB3023"/>
    <w:rsid w:val="00CC3DDC"/>
    <w:rsid w:val="00CC4ED1"/>
    <w:rsid w:val="00CD0099"/>
    <w:rsid w:val="00CD1CE5"/>
    <w:rsid w:val="00CD450E"/>
    <w:rsid w:val="00CD5580"/>
    <w:rsid w:val="00CE0CC6"/>
    <w:rsid w:val="00CE1AF5"/>
    <w:rsid w:val="00CE27CA"/>
    <w:rsid w:val="00CE2987"/>
    <w:rsid w:val="00CE4126"/>
    <w:rsid w:val="00CE69DB"/>
    <w:rsid w:val="00CE6BDF"/>
    <w:rsid w:val="00CF0043"/>
    <w:rsid w:val="00CF26EF"/>
    <w:rsid w:val="00CF3624"/>
    <w:rsid w:val="00CF7CEB"/>
    <w:rsid w:val="00D044F0"/>
    <w:rsid w:val="00D11376"/>
    <w:rsid w:val="00D1157D"/>
    <w:rsid w:val="00D12144"/>
    <w:rsid w:val="00D1490D"/>
    <w:rsid w:val="00D15336"/>
    <w:rsid w:val="00D22AFE"/>
    <w:rsid w:val="00D25AFB"/>
    <w:rsid w:val="00D25C67"/>
    <w:rsid w:val="00D3065A"/>
    <w:rsid w:val="00D30D3A"/>
    <w:rsid w:val="00D32EBF"/>
    <w:rsid w:val="00D3388F"/>
    <w:rsid w:val="00D36E98"/>
    <w:rsid w:val="00D438AD"/>
    <w:rsid w:val="00D4633F"/>
    <w:rsid w:val="00D51679"/>
    <w:rsid w:val="00D5189A"/>
    <w:rsid w:val="00D53BDA"/>
    <w:rsid w:val="00D60D19"/>
    <w:rsid w:val="00D60E48"/>
    <w:rsid w:val="00D6368C"/>
    <w:rsid w:val="00D65CB4"/>
    <w:rsid w:val="00D717BF"/>
    <w:rsid w:val="00D725FA"/>
    <w:rsid w:val="00D73597"/>
    <w:rsid w:val="00D75A21"/>
    <w:rsid w:val="00D76062"/>
    <w:rsid w:val="00D76A51"/>
    <w:rsid w:val="00D76F58"/>
    <w:rsid w:val="00D80334"/>
    <w:rsid w:val="00D80355"/>
    <w:rsid w:val="00D862FB"/>
    <w:rsid w:val="00D86404"/>
    <w:rsid w:val="00D919AF"/>
    <w:rsid w:val="00D91F7E"/>
    <w:rsid w:val="00D927FE"/>
    <w:rsid w:val="00DA7111"/>
    <w:rsid w:val="00DB05C2"/>
    <w:rsid w:val="00DB0ADE"/>
    <w:rsid w:val="00DB4FE5"/>
    <w:rsid w:val="00DC0ACB"/>
    <w:rsid w:val="00DC134D"/>
    <w:rsid w:val="00DC32C8"/>
    <w:rsid w:val="00DC47CD"/>
    <w:rsid w:val="00DC6FF9"/>
    <w:rsid w:val="00DD007A"/>
    <w:rsid w:val="00DD22FC"/>
    <w:rsid w:val="00DD2B10"/>
    <w:rsid w:val="00DD3295"/>
    <w:rsid w:val="00DD5C89"/>
    <w:rsid w:val="00DE0B68"/>
    <w:rsid w:val="00DE2B5B"/>
    <w:rsid w:val="00DE655F"/>
    <w:rsid w:val="00DE7BA0"/>
    <w:rsid w:val="00DF1E35"/>
    <w:rsid w:val="00DF26E2"/>
    <w:rsid w:val="00DF61EC"/>
    <w:rsid w:val="00E12197"/>
    <w:rsid w:val="00E129F9"/>
    <w:rsid w:val="00E23776"/>
    <w:rsid w:val="00E24FEB"/>
    <w:rsid w:val="00E277B1"/>
    <w:rsid w:val="00E32DA7"/>
    <w:rsid w:val="00E3432A"/>
    <w:rsid w:val="00E37E3A"/>
    <w:rsid w:val="00E403AF"/>
    <w:rsid w:val="00E40D72"/>
    <w:rsid w:val="00E463A0"/>
    <w:rsid w:val="00E473F0"/>
    <w:rsid w:val="00E51672"/>
    <w:rsid w:val="00E51996"/>
    <w:rsid w:val="00E54F12"/>
    <w:rsid w:val="00E56E3F"/>
    <w:rsid w:val="00E6041C"/>
    <w:rsid w:val="00E60609"/>
    <w:rsid w:val="00E8157A"/>
    <w:rsid w:val="00E8429E"/>
    <w:rsid w:val="00E92C0D"/>
    <w:rsid w:val="00E93CD8"/>
    <w:rsid w:val="00EA217E"/>
    <w:rsid w:val="00EA2E25"/>
    <w:rsid w:val="00EA4CD5"/>
    <w:rsid w:val="00EB2AE6"/>
    <w:rsid w:val="00EB7CD2"/>
    <w:rsid w:val="00ED0992"/>
    <w:rsid w:val="00ED4787"/>
    <w:rsid w:val="00ED518B"/>
    <w:rsid w:val="00EE04EF"/>
    <w:rsid w:val="00EF1C31"/>
    <w:rsid w:val="00EF2076"/>
    <w:rsid w:val="00EF292C"/>
    <w:rsid w:val="00EF2959"/>
    <w:rsid w:val="00EF7C2B"/>
    <w:rsid w:val="00F02634"/>
    <w:rsid w:val="00F057C4"/>
    <w:rsid w:val="00F06B0C"/>
    <w:rsid w:val="00F10265"/>
    <w:rsid w:val="00F1181C"/>
    <w:rsid w:val="00F12237"/>
    <w:rsid w:val="00F12BAF"/>
    <w:rsid w:val="00F1310B"/>
    <w:rsid w:val="00F14ACB"/>
    <w:rsid w:val="00F16219"/>
    <w:rsid w:val="00F17056"/>
    <w:rsid w:val="00F20F10"/>
    <w:rsid w:val="00F4160D"/>
    <w:rsid w:val="00F45357"/>
    <w:rsid w:val="00F4649F"/>
    <w:rsid w:val="00F50FB1"/>
    <w:rsid w:val="00F62D21"/>
    <w:rsid w:val="00F7049D"/>
    <w:rsid w:val="00F70F41"/>
    <w:rsid w:val="00F71D00"/>
    <w:rsid w:val="00F7285F"/>
    <w:rsid w:val="00F7389B"/>
    <w:rsid w:val="00F752C5"/>
    <w:rsid w:val="00F76357"/>
    <w:rsid w:val="00F76DEC"/>
    <w:rsid w:val="00F7727B"/>
    <w:rsid w:val="00F8269E"/>
    <w:rsid w:val="00F83BF6"/>
    <w:rsid w:val="00F849F0"/>
    <w:rsid w:val="00F86331"/>
    <w:rsid w:val="00F90D0A"/>
    <w:rsid w:val="00F90F20"/>
    <w:rsid w:val="00F92C8C"/>
    <w:rsid w:val="00F93775"/>
    <w:rsid w:val="00F94A8B"/>
    <w:rsid w:val="00F96EF2"/>
    <w:rsid w:val="00FA0E8F"/>
    <w:rsid w:val="00FA3EBA"/>
    <w:rsid w:val="00FB279F"/>
    <w:rsid w:val="00FB4631"/>
    <w:rsid w:val="00FB6373"/>
    <w:rsid w:val="00FC6ADB"/>
    <w:rsid w:val="00FD2060"/>
    <w:rsid w:val="00FD28A4"/>
    <w:rsid w:val="00FD39D1"/>
    <w:rsid w:val="00FE1AD7"/>
    <w:rsid w:val="00FE31E0"/>
    <w:rsid w:val="00FE7644"/>
    <w:rsid w:val="00FF0FD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B90CC8"/>
  <w15:chartTrackingRefBased/>
  <w15:docId w15:val="{8C259E06-CF54-4D0B-9F66-F602B17C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C26D7"/>
    <w:pPr>
      <w:widowControl w:val="0"/>
      <w:suppressAutoHyphens/>
    </w:pPr>
    <w:rPr>
      <w:rFonts w:eastAsia="SimSun" w:cs="Lucida Sans"/>
      <w:kern w:val="1"/>
      <w:sz w:val="24"/>
      <w:szCs w:val="24"/>
      <w:lang w:eastAsia="hi-I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color w:val="00000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b w:val="0"/>
      <w:bCs w:val="0"/>
      <w:color w:val="000000"/>
      <w:sz w:val="24"/>
      <w:szCs w:val="24"/>
      <w:shd w:val="clear" w:color="auto" w:fill="auto"/>
      <w:lang w:val="sk-SK"/>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Arial" w:hAnsi="Times New Roman" w:cs="Times New Roman"/>
      <w:b w:val="0"/>
      <w:bCs w:val="0"/>
      <w:color w:val="32313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w:hAnsi="Times New Roman" w:cs="Times New Roman"/>
      <w:b w:val="0"/>
      <w:bCs w:val="0"/>
      <w:color w:val="000000"/>
      <w:sz w:val="24"/>
      <w:szCs w:val="24"/>
      <w:shd w:val="clear" w:color="auto" w:fill="auto"/>
      <w:lang w:val="sk-SK"/>
    </w:rPr>
  </w:style>
  <w:style w:type="character" w:customStyle="1" w:styleId="WW8Num5z1">
    <w:name w:val="WW8Num5z1"/>
    <w:rPr>
      <w:rFonts w:ascii="Times New Roman" w:hAnsi="Times New Roman" w:cs="Times New Roman"/>
      <w:color w:val="00000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val="0"/>
      <w:bCs w:val="0"/>
      <w:color w:val="323130"/>
      <w:sz w:val="24"/>
      <w:szCs w:val="24"/>
    </w:rPr>
  </w:style>
  <w:style w:type="character" w:customStyle="1" w:styleId="WW8Num6z1">
    <w:name w:val="WW8Num6z1"/>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Arial" w:hAnsi="Times New Roman" w:cs="Times New Roman"/>
      <w:b/>
      <w:bCs/>
      <w:color w:val="000000"/>
      <w:sz w:val="24"/>
      <w:szCs w:val="24"/>
    </w:rPr>
  </w:style>
  <w:style w:type="character" w:customStyle="1" w:styleId="WW8Num8z0">
    <w:name w:val="WW8Num8z0"/>
    <w:rPr>
      <w:rFonts w:ascii="Symbol" w:eastAsia="HiddenHorzOCR" w:hAnsi="Symbol" w:cs="Symbol"/>
      <w:color w:val="000000"/>
      <w:sz w:val="24"/>
      <w:szCs w:val="24"/>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Times New Roman" w:hAnsi="Times New Roman" w:cs="Times New Roman"/>
      <w:sz w:val="24"/>
      <w:szCs w:val="24"/>
    </w:rPr>
  </w:style>
  <w:style w:type="character" w:customStyle="1" w:styleId="WW8Num10z1">
    <w:name w:val="WW8Num10z1"/>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HiddenHorzOCR" w:hAnsi="Times New Roman" w:cs="Times New Roman"/>
      <w:b/>
      <w:bCs/>
      <w:color w:val="201E1F"/>
      <w:sz w:val="24"/>
      <w:szCs w:val="24"/>
    </w:rPr>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HiddenHorzOCR" w:hAnsi="Symbol" w:cs="Symbol"/>
      <w:b/>
      <w:bCs/>
      <w:color w:val="000000"/>
      <w:sz w:val="24"/>
      <w:szCs w:val="24"/>
    </w:rPr>
  </w:style>
  <w:style w:type="character" w:customStyle="1" w:styleId="WW8Num14z0">
    <w:name w:val="WW8Num14z0"/>
    <w:rPr>
      <w:rFonts w:cs="Times New Roman" w:hint="default"/>
    </w:rPr>
  </w:style>
  <w:style w:type="character" w:customStyle="1" w:styleId="WW8Num14z1">
    <w:name w:val="WW8Num14z1"/>
    <w:rPr>
      <w:rFonts w:cs="Lucida Sans" w:hint="default"/>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6z3">
    <w:name w:val="WW8Num6z3"/>
  </w:style>
  <w:style w:type="character" w:customStyle="1" w:styleId="WW8Num7z1">
    <w:name w:val="WW8Num7z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eastAsia="Times New Roman" w:cs="Times New Roman"/>
      <w:bCs/>
      <w:szCs w:val="20"/>
    </w:rPr>
  </w:style>
  <w:style w:type="character" w:customStyle="1" w:styleId="WW8Num15z1">
    <w:name w:val="WW8Num15z1"/>
    <w:rPr>
      <w:rFonts w:cs="Times New Roman"/>
      <w:bCs/>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HiddenHorzOCR" w:hAnsi="Times New Roman" w:cs="Times New Roman"/>
      <w:color w:val="343334"/>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hint="default"/>
      <w:bCs/>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7z3">
    <w:name w:val="WW8Num7z3"/>
  </w:style>
  <w:style w:type="character" w:customStyle="1" w:styleId="WW8Num8z1">
    <w:name w:val="WW8Num8z1"/>
    <w:rPr>
      <w:rFonts w:ascii="Courier New" w:hAnsi="Courier New" w:cs="Courier New"/>
    </w:rPr>
  </w:style>
  <w:style w:type="character" w:customStyle="1" w:styleId="WW8Num9z1">
    <w:name w:val="WW8Num9z1"/>
  </w:style>
  <w:style w:type="character" w:customStyle="1" w:styleId="WW8Num10z2">
    <w:name w:val="WW8Num10z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rPr>
      <w:rFonts w:cs="Lucida San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HiddenHorzOCR"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Standardnpsmoodstavce1">
    <w:name w:val="Standardní písmo odstavce1"/>
  </w:style>
  <w:style w:type="character" w:styleId="Hypertextovprepojenie">
    <w:name w:val="Hyperlink"/>
    <w:rPr>
      <w:color w:val="000080"/>
      <w:u w:val="single"/>
    </w:rPr>
  </w:style>
  <w:style w:type="character" w:customStyle="1" w:styleId="Odrky">
    <w:name w:val="Odrážky"/>
    <w:rPr>
      <w:rFonts w:ascii="OpenSymbol" w:eastAsia="OpenSymbol" w:hAnsi="OpenSymbol" w:cs="OpenSymbol"/>
    </w:rPr>
  </w:style>
  <w:style w:type="character" w:customStyle="1" w:styleId="Symbolypreslovanie">
    <w:name w:val="Symboly pre číslovanie"/>
  </w:style>
  <w:style w:type="character" w:customStyle="1" w:styleId="ListLabel6">
    <w:name w:val="ListLabel 6"/>
    <w:rPr>
      <w:rFonts w:cs="Times New Roman"/>
    </w:rPr>
  </w:style>
  <w:style w:type="character" w:customStyle="1" w:styleId="ListLabel3">
    <w:name w:val="ListLabel 3"/>
    <w:rPr>
      <w:rFonts w:cs="Courier New"/>
    </w:rPr>
  </w:style>
  <w:style w:type="character" w:customStyle="1" w:styleId="ListLabel5">
    <w:name w:val="ListLabel 5"/>
    <w:rPr>
      <w:color w:val="00000A"/>
    </w:rPr>
  </w:style>
  <w:style w:type="character" w:customStyle="1" w:styleId="ListLabel2">
    <w:name w:val="ListLabel 2"/>
    <w:rPr>
      <w:rFonts w:cs="Symbol"/>
    </w:rPr>
  </w:style>
  <w:style w:type="character" w:customStyle="1" w:styleId="ListLabel4">
    <w:name w:val="ListLabel 4"/>
    <w:rPr>
      <w:rFonts w:cs="Wingdings"/>
    </w:rPr>
  </w:style>
  <w:style w:type="character" w:customStyle="1" w:styleId="h1a">
    <w:name w:val="h1a"/>
  </w:style>
  <w:style w:type="paragraph" w:customStyle="1" w:styleId="Nadpis">
    <w:name w:val="Nadpis"/>
    <w:basedOn w:val="Normlny"/>
    <w:next w:val="Zkladntext"/>
    <w:pPr>
      <w:keepNext/>
      <w:spacing w:before="240" w:after="120"/>
    </w:pPr>
    <w:rPr>
      <w:rFonts w:ascii="Arial" w:eastAsia="Microsoft YaHei" w:hAnsi="Arial"/>
      <w:sz w:val="28"/>
      <w:szCs w:val="28"/>
    </w:rPr>
  </w:style>
  <w:style w:type="paragraph" w:styleId="Zkladntext">
    <w:name w:val="Body Text"/>
    <w:basedOn w:val="Normlny"/>
    <w:pPr>
      <w:spacing w:after="120"/>
    </w:pPr>
  </w:style>
  <w:style w:type="paragraph" w:styleId="Zoznam">
    <w:name w:val="List"/>
    <w:basedOn w:val="Zkladntext"/>
  </w:style>
  <w:style w:type="paragraph" w:customStyle="1" w:styleId="Popisok">
    <w:name w:val="Popisok"/>
    <w:basedOn w:val="Normlny"/>
    <w:pPr>
      <w:suppressLineNumbers/>
      <w:spacing w:before="120" w:after="120"/>
    </w:pPr>
    <w:rPr>
      <w:i/>
      <w:iCs/>
    </w:rPr>
  </w:style>
  <w:style w:type="paragraph" w:customStyle="1" w:styleId="Index">
    <w:name w:val="Index"/>
    <w:basedOn w:val="Normlny"/>
    <w:pPr>
      <w:suppressLineNumbers/>
    </w:pPr>
  </w:style>
  <w:style w:type="paragraph" w:customStyle="1" w:styleId="Default">
    <w:name w:val="Default"/>
    <w:pPr>
      <w:suppressAutoHyphens/>
      <w:spacing w:line="100" w:lineRule="atLeast"/>
    </w:pPr>
    <w:rPr>
      <w:color w:val="000000"/>
      <w:sz w:val="24"/>
      <w:szCs w:val="24"/>
      <w:lang w:eastAsia="hi-IN" w:bidi="hi-IN"/>
    </w:rPr>
  </w:style>
  <w:style w:type="paragraph" w:customStyle="1" w:styleId="15odsek10ptodsadeny">
    <w:name w:val="15_odsek_10pt_odsadeny"/>
    <w:basedOn w:val="Normlny"/>
    <w:pPr>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pacing w:after="57" w:line="288" w:lineRule="auto"/>
      <w:ind w:left="454"/>
      <w:jc w:val="both"/>
    </w:pPr>
    <w:rPr>
      <w:rFonts w:ascii="MyriadPro-Cond" w:hAnsi="MyriadPro-Cond" w:cs="MyriadPro-Cond"/>
      <w:color w:val="000000"/>
    </w:rPr>
  </w:style>
  <w:style w:type="paragraph" w:customStyle="1" w:styleId="Odsekzoznamu1">
    <w:name w:val="Odsek zoznamu1"/>
    <w:basedOn w:val="Normlny"/>
  </w:style>
  <w:style w:type="paragraph" w:styleId="Textbubliny">
    <w:name w:val="Balloon Text"/>
    <w:basedOn w:val="Normlny"/>
    <w:link w:val="TextbublinyChar"/>
    <w:rsid w:val="00F83BF6"/>
    <w:rPr>
      <w:rFonts w:ascii="Segoe UI" w:hAnsi="Segoe UI" w:cs="Mangal"/>
      <w:sz w:val="18"/>
      <w:szCs w:val="16"/>
    </w:rPr>
  </w:style>
  <w:style w:type="character" w:customStyle="1" w:styleId="TextbublinyChar">
    <w:name w:val="Text bubliny Char"/>
    <w:link w:val="Textbubliny"/>
    <w:rsid w:val="00F83BF6"/>
    <w:rPr>
      <w:rFonts w:ascii="Segoe UI" w:eastAsia="SimSun" w:hAnsi="Segoe UI" w:cs="Mangal"/>
      <w:kern w:val="1"/>
      <w:sz w:val="18"/>
      <w:szCs w:val="16"/>
      <w:lang w:eastAsia="hi-IN" w:bidi="hi-IN"/>
    </w:rPr>
  </w:style>
  <w:style w:type="character" w:styleId="Odkaznakomentr">
    <w:name w:val="annotation reference"/>
    <w:rsid w:val="00300842"/>
    <w:rPr>
      <w:sz w:val="16"/>
      <w:szCs w:val="16"/>
    </w:rPr>
  </w:style>
  <w:style w:type="paragraph" w:styleId="Textkomentra">
    <w:name w:val="annotation text"/>
    <w:basedOn w:val="Normlny"/>
    <w:link w:val="TextkomentraChar"/>
    <w:rsid w:val="00300842"/>
    <w:rPr>
      <w:rFonts w:cs="Mangal"/>
      <w:sz w:val="20"/>
      <w:szCs w:val="18"/>
    </w:rPr>
  </w:style>
  <w:style w:type="character" w:customStyle="1" w:styleId="TextkomentraChar">
    <w:name w:val="Text komentára Char"/>
    <w:link w:val="Textkomentra"/>
    <w:rsid w:val="00300842"/>
    <w:rPr>
      <w:rFonts w:eastAsia="SimSun" w:cs="Mangal"/>
      <w:kern w:val="1"/>
      <w:szCs w:val="18"/>
      <w:lang w:eastAsia="hi-IN" w:bidi="hi-IN"/>
    </w:rPr>
  </w:style>
  <w:style w:type="paragraph" w:styleId="Predmetkomentra">
    <w:name w:val="annotation subject"/>
    <w:basedOn w:val="Textkomentra"/>
    <w:next w:val="Textkomentra"/>
    <w:link w:val="PredmetkomentraChar"/>
    <w:rsid w:val="00300842"/>
    <w:rPr>
      <w:b/>
      <w:bCs/>
    </w:rPr>
  </w:style>
  <w:style w:type="character" w:customStyle="1" w:styleId="PredmetkomentraChar">
    <w:name w:val="Predmet komentára Char"/>
    <w:link w:val="Predmetkomentra"/>
    <w:rsid w:val="00300842"/>
    <w:rPr>
      <w:rFonts w:eastAsia="SimSun" w:cs="Mangal"/>
      <w:b/>
      <w:bCs/>
      <w:kern w:val="1"/>
      <w:szCs w:val="18"/>
      <w:lang w:eastAsia="hi-IN" w:bidi="hi-IN"/>
    </w:rPr>
  </w:style>
  <w:style w:type="paragraph" w:customStyle="1" w:styleId="F2-ZkladnText">
    <w:name w:val="F2-ZákladnýText"/>
    <w:basedOn w:val="Normlny"/>
    <w:rsid w:val="0042139A"/>
    <w:pPr>
      <w:widowControl/>
      <w:numPr>
        <w:numId w:val="24"/>
      </w:numPr>
      <w:suppressAutoHyphens w:val="0"/>
      <w:jc w:val="both"/>
    </w:pPr>
    <w:rPr>
      <w:rFonts w:eastAsia="Times New Roman" w:cs="Times New Roman"/>
      <w:kern w:val="0"/>
      <w:lang w:eastAsia="sk-SK" w:bidi="ar-SA"/>
    </w:rPr>
  </w:style>
  <w:style w:type="paragraph" w:customStyle="1" w:styleId="F3-Odsek">
    <w:name w:val="F3-Odsek"/>
    <w:basedOn w:val="F2-ZkladnText"/>
    <w:rsid w:val="0042139A"/>
    <w:pPr>
      <w:numPr>
        <w:ilvl w:val="1"/>
      </w:numPr>
      <w:spacing w:before="240"/>
    </w:pPr>
  </w:style>
  <w:style w:type="paragraph" w:customStyle="1" w:styleId="F4-Zarka1">
    <w:name w:val="F4-Zarážka1"/>
    <w:basedOn w:val="Normlny"/>
    <w:rsid w:val="0042139A"/>
    <w:pPr>
      <w:widowControl/>
      <w:numPr>
        <w:ilvl w:val="2"/>
        <w:numId w:val="24"/>
      </w:numPr>
      <w:suppressAutoHyphens w:val="0"/>
      <w:spacing w:before="120"/>
      <w:jc w:val="both"/>
    </w:pPr>
    <w:rPr>
      <w:rFonts w:eastAsia="Times New Roman" w:cs="Times New Roman"/>
      <w:kern w:val="0"/>
      <w:lang w:eastAsia="sk-SK" w:bidi="ar-SA"/>
    </w:rPr>
  </w:style>
  <w:style w:type="paragraph" w:styleId="Revzia">
    <w:name w:val="Revision"/>
    <w:hidden/>
    <w:uiPriority w:val="99"/>
    <w:semiHidden/>
    <w:rsid w:val="00D80355"/>
    <w:rPr>
      <w:rFonts w:eastAsia="SimSun" w:cs="Mangal"/>
      <w:kern w:val="1"/>
      <w:sz w:val="24"/>
      <w:szCs w:val="21"/>
      <w:lang w:eastAsia="hi-IN" w:bidi="hi-IN"/>
    </w:rPr>
  </w:style>
  <w:style w:type="paragraph" w:styleId="Odsekzoznamu">
    <w:name w:val="List Paragraph"/>
    <w:aliases w:val="Odsek a),Odsek,body,Farebný zoznam – zvýraznenie 11,Odstavec se seznamem1,Bullet Number,lp1,lp11,List Paragraph11,Use Case List Paragraph,Odsek zoznamu2"/>
    <w:basedOn w:val="Normlny"/>
    <w:link w:val="OdsekzoznamuChar"/>
    <w:uiPriority w:val="34"/>
    <w:qFormat/>
    <w:rsid w:val="0009334B"/>
    <w:pPr>
      <w:ind w:left="720"/>
      <w:contextualSpacing/>
    </w:pPr>
    <w:rPr>
      <w:rFonts w:cs="Mangal"/>
      <w:szCs w:val="21"/>
    </w:rPr>
  </w:style>
  <w:style w:type="character" w:styleId="Zmienka">
    <w:name w:val="Mention"/>
    <w:basedOn w:val="Predvolenpsmoodseku"/>
    <w:uiPriority w:val="99"/>
    <w:unhideWhenUsed/>
    <w:rsid w:val="003028F3"/>
    <w:rPr>
      <w:color w:val="2B579A"/>
      <w:shd w:val="clear" w:color="auto" w:fill="E1DFDD"/>
    </w:rPr>
  </w:style>
  <w:style w:type="character" w:customStyle="1" w:styleId="OdsekzoznamuChar">
    <w:name w:val="Odsek zoznamu Char"/>
    <w:aliases w:val="Odsek a) Char,Odsek Char,body Char,Farebný zoznam – zvýraznenie 11 Char,Odstavec se seznamem1 Char,Bullet Number Char,lp1 Char,lp11 Char,List Paragraph11 Char,Use Case List Paragraph Char,Odsek zoznamu2 Char"/>
    <w:link w:val="Odsekzoznamu"/>
    <w:uiPriority w:val="34"/>
    <w:qFormat/>
    <w:locked/>
    <w:rsid w:val="008D04D9"/>
    <w:rPr>
      <w:rFonts w:eastAsia="SimSun" w:cs="Mangal"/>
      <w:kern w:val="1"/>
      <w:sz w:val="24"/>
      <w:szCs w:val="21"/>
      <w:lang w:eastAsia="hi-IN" w:bidi="hi-IN"/>
    </w:rPr>
  </w:style>
  <w:style w:type="paragraph" w:styleId="Hlavika">
    <w:name w:val="header"/>
    <w:basedOn w:val="Normlny"/>
    <w:link w:val="HlavikaChar"/>
    <w:rsid w:val="00201C92"/>
    <w:pPr>
      <w:tabs>
        <w:tab w:val="center" w:pos="4536"/>
        <w:tab w:val="right" w:pos="9072"/>
      </w:tabs>
    </w:pPr>
    <w:rPr>
      <w:rFonts w:cs="Mangal"/>
      <w:szCs w:val="21"/>
    </w:rPr>
  </w:style>
  <w:style w:type="character" w:customStyle="1" w:styleId="HlavikaChar">
    <w:name w:val="Hlavička Char"/>
    <w:basedOn w:val="Predvolenpsmoodseku"/>
    <w:link w:val="Hlavika"/>
    <w:rsid w:val="00201C92"/>
    <w:rPr>
      <w:rFonts w:eastAsia="SimSun" w:cs="Mangal"/>
      <w:kern w:val="1"/>
      <w:sz w:val="24"/>
      <w:szCs w:val="21"/>
      <w:lang w:eastAsia="hi-IN" w:bidi="hi-IN"/>
    </w:rPr>
  </w:style>
  <w:style w:type="paragraph" w:styleId="Pta">
    <w:name w:val="footer"/>
    <w:basedOn w:val="Normlny"/>
    <w:link w:val="PtaChar"/>
    <w:uiPriority w:val="99"/>
    <w:rsid w:val="00201C92"/>
    <w:pPr>
      <w:tabs>
        <w:tab w:val="center" w:pos="4536"/>
        <w:tab w:val="right" w:pos="9072"/>
      </w:tabs>
    </w:pPr>
    <w:rPr>
      <w:rFonts w:cs="Mangal"/>
      <w:szCs w:val="21"/>
    </w:rPr>
  </w:style>
  <w:style w:type="character" w:customStyle="1" w:styleId="PtaChar">
    <w:name w:val="Päta Char"/>
    <w:basedOn w:val="Predvolenpsmoodseku"/>
    <w:link w:val="Pta"/>
    <w:uiPriority w:val="99"/>
    <w:rsid w:val="00201C92"/>
    <w:rPr>
      <w:rFonts w:eastAsia="SimSun" w:cs="Mangal"/>
      <w:kern w:val="1"/>
      <w:sz w:val="24"/>
      <w:szCs w:val="21"/>
      <w:lang w:eastAsia="hi-IN" w:bidi="hi-IN"/>
    </w:rPr>
  </w:style>
  <w:style w:type="character" w:customStyle="1" w:styleId="cf01">
    <w:name w:val="cf01"/>
    <w:basedOn w:val="Predvolenpsmoodseku"/>
    <w:rsid w:val="008B29B2"/>
    <w:rPr>
      <w:rFonts w:ascii="Segoe UI" w:hAnsi="Segoe UI" w:cs="Segoe UI" w:hint="default"/>
      <w:sz w:val="18"/>
      <w:szCs w:val="18"/>
    </w:rPr>
  </w:style>
  <w:style w:type="paragraph" w:styleId="Normlnywebov">
    <w:name w:val="Normal (Web)"/>
    <w:basedOn w:val="Normlny"/>
    <w:uiPriority w:val="99"/>
    <w:unhideWhenUsed/>
    <w:rsid w:val="00CF7CEB"/>
    <w:pPr>
      <w:widowControl/>
      <w:suppressAutoHyphens w:val="0"/>
      <w:spacing w:before="100" w:beforeAutospacing="1" w:after="100" w:afterAutospacing="1"/>
    </w:pPr>
    <w:rPr>
      <w:rFonts w:eastAsia="Times New Roman" w:cs="Times New Roman"/>
      <w:kern w:val="0"/>
      <w:lang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00215">
      <w:bodyDiv w:val="1"/>
      <w:marLeft w:val="0"/>
      <w:marRight w:val="0"/>
      <w:marTop w:val="0"/>
      <w:marBottom w:val="0"/>
      <w:divBdr>
        <w:top w:val="none" w:sz="0" w:space="0" w:color="auto"/>
        <w:left w:val="none" w:sz="0" w:space="0" w:color="auto"/>
        <w:bottom w:val="none" w:sz="0" w:space="0" w:color="auto"/>
        <w:right w:val="none" w:sz="0" w:space="0" w:color="auto"/>
      </w:divBdr>
    </w:div>
    <w:div w:id="844632937">
      <w:bodyDiv w:val="1"/>
      <w:marLeft w:val="0"/>
      <w:marRight w:val="0"/>
      <w:marTop w:val="0"/>
      <w:marBottom w:val="0"/>
      <w:divBdr>
        <w:top w:val="none" w:sz="0" w:space="0" w:color="auto"/>
        <w:left w:val="none" w:sz="0" w:space="0" w:color="auto"/>
        <w:bottom w:val="none" w:sz="0" w:space="0" w:color="auto"/>
        <w:right w:val="none" w:sz="0" w:space="0" w:color="auto"/>
      </w:divBdr>
    </w:div>
    <w:div w:id="19183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68cacb-408c-45ea-a1c5-82bc04c62a9c" xsi:nil="true"/>
    <lcf76f155ced4ddcb4097134ff3c332f xmlns="23f597f0-998d-4963-87e4-16d27cab1df3">
      <Terms xmlns="http://schemas.microsoft.com/office/infopath/2007/PartnerControls"/>
    </lcf76f155ced4ddcb4097134ff3c332f>
    <MainDocument xmlns="23f597f0-998d-4963-87e4-16d27cab1df3">false</MainDocument>
    <LinkToItem xmlns="23f597f0-998d-4963-87e4-16d27cab1df3">https://magistratba.sharepoint.com/sites/zmluvy/Files/1508</LinkToItem>
    <ZmluvyId xmlns="23f597f0-998d-4963-87e4-16d27cab1df3">1508</Zmluvy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49629185A9DE4189E14CB440873855" ma:contentTypeVersion="15" ma:contentTypeDescription="Umožňuje vytvoriť nový dokument." ma:contentTypeScope="" ma:versionID="efb8ff4b11760a1a40ffe20707b5858a">
  <xsd:schema xmlns:xsd="http://www.w3.org/2001/XMLSchema" xmlns:xs="http://www.w3.org/2001/XMLSchema" xmlns:p="http://schemas.microsoft.com/office/2006/metadata/properties" xmlns:ns2="23f597f0-998d-4963-87e4-16d27cab1df3" xmlns:ns3="aa68cacb-408c-45ea-a1c5-82bc04c62a9c" targetNamespace="http://schemas.microsoft.com/office/2006/metadata/properties" ma:root="true" ma:fieldsID="5e56605f905d8fdb01a8bb40dd068bb4" ns2:_="" ns3:_="">
    <xsd:import namespace="23f597f0-998d-4963-87e4-16d27cab1df3"/>
    <xsd:import namespace="aa68cacb-408c-45ea-a1c5-82bc04c62a9c"/>
    <xsd:element name="properties">
      <xsd:complexType>
        <xsd:sequence>
          <xsd:element name="documentManagement">
            <xsd:complexType>
              <xsd:all>
                <xsd:element ref="ns2:MainDocument" minOccurs="0"/>
                <xsd:element ref="ns2:ZmluvyId" minOccurs="0"/>
                <xsd:element ref="ns2:LinkToItem"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597f0-998d-4963-87e4-16d27cab1df3" elementFormDefault="qualified">
    <xsd:import namespace="http://schemas.microsoft.com/office/2006/documentManagement/types"/>
    <xsd:import namespace="http://schemas.microsoft.com/office/infopath/2007/PartnerControls"/>
    <xsd:element name="MainDocument" ma:index="8" nillable="true" ma:displayName="MainDocument" ma:default="0" ma:indexed="true" ma:internalName="MainDocument">
      <xsd:simpleType>
        <xsd:restriction base="dms:Boolean"/>
      </xsd:simpleType>
    </xsd:element>
    <xsd:element name="ZmluvyId" ma:index="9" nillable="true" ma:displayName="ZmluvyId" ma:indexed="true" ma:internalName="ZmluvyId">
      <xsd:simpleType>
        <xsd:restriction base="dms:Number"/>
      </xsd:simpleType>
    </xsd:element>
    <xsd:element name="LinkToItem" ma:index="10" nillable="true" ma:displayName="LinkToItem" ma:internalName="LinkToItem">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8cacb-408c-45ea-a1c5-82bc04c62a9c"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7d5cdfa0-5ec6-4f66-94d1-b08c617351fc}" ma:internalName="TaxCatchAll" ma:showField="CatchAllData" ma:web="aa68cacb-408c-45ea-a1c5-82bc04c62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A837A-7DD5-437E-B63F-36D9FD384FE1}">
  <ds:schemaRefs>
    <ds:schemaRef ds:uri="http://schemas.microsoft.com/office/2006/metadata/properties"/>
    <ds:schemaRef ds:uri="aa68cacb-408c-45ea-a1c5-82bc04c62a9c"/>
    <ds:schemaRef ds:uri="http://www.w3.org/XML/1998/namespace"/>
    <ds:schemaRef ds:uri="http://purl.org/dc/dcmitype/"/>
    <ds:schemaRef ds:uri="http://schemas.microsoft.com/office/2006/documentManagement/types"/>
    <ds:schemaRef ds:uri="http://schemas.openxmlformats.org/package/2006/metadata/core-properties"/>
    <ds:schemaRef ds:uri="23f597f0-998d-4963-87e4-16d27cab1df3"/>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C4DE22F8-B695-4B5A-85B6-B457C22682ED}">
  <ds:schemaRefs>
    <ds:schemaRef ds:uri="http://schemas.microsoft.com/sharepoint/v3/contenttype/forms"/>
  </ds:schemaRefs>
</ds:datastoreItem>
</file>

<file path=customXml/itemProps3.xml><?xml version="1.0" encoding="utf-8"?>
<ds:datastoreItem xmlns:ds="http://schemas.openxmlformats.org/officeDocument/2006/customXml" ds:itemID="{B24D9A6F-7721-4D5B-8D82-93C65E01F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597f0-998d-4963-87e4-16d27cab1df3"/>
    <ds:schemaRef ds:uri="aa68cacb-408c-45ea-a1c5-82bc04c6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56C92F-ACE6-4D9C-B94A-81372D3D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4322</Words>
  <Characters>24641</Characters>
  <Application>Microsoft Office Word</Application>
  <DocSecurity>4</DocSecurity>
  <Lines>205</Lines>
  <Paragraphs>57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Evidenčné číslo zmluvy zhotoviteľa:                                objednávateľa: MsP/18/xxxxx</vt:lpstr>
      <vt:lpstr>Evidenčné číslo zmluvy zhotoviteľa:                                objednávateľa: MsP/18/xxxxx</vt:lpstr>
    </vt:vector>
  </TitlesOfParts>
  <Company>Hewlett-Packard Company</Company>
  <LinksUpToDate>false</LinksUpToDate>
  <CharactersWithSpaces>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IV_RD_rovnošaty a výstrojné súčiastky_MsP_nohavice a bundy.docx</dc:title>
  <dc:subject/>
  <dc:creator>Juraj Rumanovský</dc:creator>
  <cp:keywords/>
  <cp:lastModifiedBy>Drevová Adriana, Ing</cp:lastModifiedBy>
  <cp:revision>2</cp:revision>
  <cp:lastPrinted>2022-10-07T11:12:00Z</cp:lastPrinted>
  <dcterms:created xsi:type="dcterms:W3CDTF">2024-01-18T12:15:00Z</dcterms:created>
  <dcterms:modified xsi:type="dcterms:W3CDTF">2024-01-18T12:15:00Z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0x010100C649629185A9DE4189E14CB440873855</vt:lpwstr>
  </property>
  <property fmtid="{D5CDD505-2E9C-101B-9397-08002B2CF9AE}" pid="3" name="MediaServiceImageTags">
    <vt:lpwstr/>
  </property>
  <property fmtid="{D5CDD505-2E9C-101B-9397-08002B2CF9AE}" pid="4" name="_ExtendedDescription">
    <vt:lpwstr>Uploaded by the system</vt:lpwstr>
  </property>
</Properties>
</file>